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51B942" w14:textId="31E8A58C" w:rsidR="00575B0E" w:rsidRPr="00575B0E" w:rsidRDefault="00575B0E" w:rsidP="002806BC">
      <w:pPr>
        <w:jc w:val="both"/>
        <w:rPr>
          <w:rFonts w:asciiTheme="majorHAnsi" w:eastAsiaTheme="majorEastAsia" w:hAnsiTheme="majorHAnsi" w:cstheme="majorBidi"/>
          <w:b/>
          <w:bCs/>
          <w:color w:val="0070C0"/>
          <w:spacing w:val="-2"/>
          <w:sz w:val="28"/>
          <w:szCs w:val="28"/>
          <w:lang w:val="it-IT"/>
        </w:rPr>
      </w:pPr>
      <w:r w:rsidRPr="00575B0E">
        <w:rPr>
          <w:rFonts w:asciiTheme="majorHAnsi" w:eastAsiaTheme="majorEastAsia" w:hAnsiTheme="majorHAnsi" w:cstheme="majorBidi"/>
          <w:b/>
          <w:bCs/>
          <w:color w:val="0070C0"/>
          <w:spacing w:val="-2"/>
          <w:sz w:val="28"/>
          <w:szCs w:val="28"/>
          <w:lang w:val="it-IT"/>
        </w:rPr>
        <w:t>TUTTI GLI APPUNTAMENTI DI LUGLIO</w:t>
      </w:r>
    </w:p>
    <w:p w14:paraId="64A07ED1" w14:textId="31E9BA27" w:rsidR="00592528" w:rsidRPr="005E7406" w:rsidRDefault="00975A23" w:rsidP="002806BC">
      <w:pPr>
        <w:jc w:val="both"/>
        <w:rPr>
          <w:lang w:val="it-IT"/>
        </w:rPr>
      </w:pPr>
      <w:r w:rsidRPr="00575B0E">
        <w:rPr>
          <w:sz w:val="20"/>
          <w:szCs w:val="20"/>
          <w:lang w:val="it-IT"/>
        </w:rPr>
        <w:br/>
      </w:r>
      <w:hyperlink r:id="rId8" w:history="1">
        <w:r w:rsidR="00FF0538" w:rsidRPr="005E7406">
          <w:rPr>
            <w:rStyle w:val="Collegamentoipertestuale"/>
            <w:lang w:val="it-IT"/>
          </w:rPr>
          <w:t>Unoformat</w:t>
        </w:r>
      </w:hyperlink>
      <w:r w:rsidR="00FF0538" w:rsidRPr="005E7406">
        <w:rPr>
          <w:lang w:val="it-IT"/>
        </w:rPr>
        <w:t xml:space="preserve">, </w:t>
      </w:r>
      <w:r w:rsidR="00FF0538" w:rsidRPr="005E7406">
        <w:rPr>
          <w:spacing w:val="-2"/>
          <w:lang w:val="it-IT"/>
        </w:rPr>
        <w:t>è lieta di presentar</w:t>
      </w:r>
      <w:r w:rsidR="00C2044C" w:rsidRPr="005E7406">
        <w:rPr>
          <w:spacing w:val="-2"/>
          <w:lang w:val="it-IT"/>
        </w:rPr>
        <w:t>ti</w:t>
      </w:r>
      <w:r w:rsidR="00FF0538" w:rsidRPr="005E7406">
        <w:rPr>
          <w:spacing w:val="-2"/>
          <w:lang w:val="it-IT"/>
        </w:rPr>
        <w:t xml:space="preserve"> il </w:t>
      </w:r>
      <w:r w:rsidR="00FF0538" w:rsidRPr="00F771BA">
        <w:rPr>
          <w:spacing w:val="-2"/>
          <w:u w:val="single"/>
          <w:lang w:val="it-IT"/>
        </w:rPr>
        <w:t>calendario dei webinar di luglio</w:t>
      </w:r>
      <w:r w:rsidR="00FF0538" w:rsidRPr="005E7406">
        <w:rPr>
          <w:spacing w:val="-2"/>
          <w:lang w:val="it-IT"/>
        </w:rPr>
        <w:t>: una proposta formativa pensata per accompagnare i professionisti nell’aggiornamento normativo e operativo con appuntamenti di taglio concreto, basati su casi studio ed esperienze reali dei docenti.</w:t>
      </w:r>
      <w:r w:rsidR="002806BC">
        <w:rPr>
          <w:spacing w:val="-2"/>
          <w:lang w:val="it-IT"/>
        </w:rPr>
        <w:br/>
      </w:r>
      <w:r w:rsidR="002806BC">
        <w:rPr>
          <w:lang w:val="it-IT"/>
        </w:rPr>
        <w:t>La nostra formazione è pensata per</w:t>
      </w:r>
      <w:r w:rsidR="00FF0538" w:rsidRPr="005E7406">
        <w:rPr>
          <w:lang w:val="it-IT"/>
        </w:rPr>
        <w:t xml:space="preserve"> commercialisti</w:t>
      </w:r>
      <w:r w:rsidR="00AB7CBD" w:rsidRPr="005E7406">
        <w:rPr>
          <w:lang w:val="it-IT"/>
        </w:rPr>
        <w:t xml:space="preserve">, revisori legali e </w:t>
      </w:r>
      <w:r w:rsidR="006D56BE">
        <w:rPr>
          <w:lang w:val="it-IT"/>
        </w:rPr>
        <w:t>professionisti</w:t>
      </w:r>
      <w:r w:rsidR="00FF0538" w:rsidRPr="005E7406">
        <w:rPr>
          <w:lang w:val="it-IT"/>
        </w:rPr>
        <w:t xml:space="preserve"> del </w:t>
      </w:r>
      <w:r w:rsidR="006D56BE">
        <w:rPr>
          <w:lang w:val="it-IT"/>
        </w:rPr>
        <w:t xml:space="preserve">settore </w:t>
      </w:r>
      <w:r w:rsidR="00FF0538" w:rsidRPr="005E7406">
        <w:rPr>
          <w:lang w:val="it-IT"/>
        </w:rPr>
        <w:t xml:space="preserve">lavoro, </w:t>
      </w:r>
      <w:r w:rsidR="002806BC">
        <w:rPr>
          <w:lang w:val="it-IT"/>
        </w:rPr>
        <w:t xml:space="preserve">con contenuti </w:t>
      </w:r>
      <w:r w:rsidR="00AB7CBD" w:rsidRPr="005E7406">
        <w:rPr>
          <w:lang w:val="it-IT"/>
        </w:rPr>
        <w:t xml:space="preserve">in </w:t>
      </w:r>
      <w:r w:rsidR="00FF0538" w:rsidRPr="005E7406">
        <w:rPr>
          <w:lang w:val="it-IT"/>
        </w:rPr>
        <w:t>dirett</w:t>
      </w:r>
      <w:r w:rsidR="00AB7CBD" w:rsidRPr="005E7406">
        <w:rPr>
          <w:lang w:val="it-IT"/>
        </w:rPr>
        <w:t>a</w:t>
      </w:r>
      <w:r w:rsidR="00FF0538" w:rsidRPr="005E7406">
        <w:rPr>
          <w:lang w:val="it-IT"/>
        </w:rPr>
        <w:t xml:space="preserve"> </w:t>
      </w:r>
      <w:r w:rsidR="00AB7CBD" w:rsidRPr="005E7406">
        <w:rPr>
          <w:lang w:val="it-IT"/>
        </w:rPr>
        <w:t>oppure on demand</w:t>
      </w:r>
      <w:r w:rsidR="00FF0538" w:rsidRPr="005E7406">
        <w:rPr>
          <w:lang w:val="it-IT"/>
        </w:rPr>
        <w:t xml:space="preserve"> che mettono sempre al centro la praticità dei contenuti.</w:t>
      </w:r>
    </w:p>
    <w:p w14:paraId="5EEEC14F" w14:textId="23B4F3DB" w:rsidR="00AB7CBD" w:rsidRPr="005E7406" w:rsidRDefault="00FF0538" w:rsidP="00AB7CBD">
      <w:pPr>
        <w:pStyle w:val="Titolo2"/>
        <w:ind w:right="-241"/>
        <w:rPr>
          <w:lang w:val="it-IT"/>
        </w:rPr>
      </w:pPr>
      <w:r w:rsidRPr="00632FB0">
        <w:rPr>
          <w:rFonts w:ascii="Segoe UI Emoji" w:hAnsi="Segoe UI Emoji" w:cs="Segoe UI Emoji"/>
          <w:color w:val="0070C0"/>
          <w:spacing w:val="-4"/>
          <w:sz w:val="28"/>
          <w:szCs w:val="28"/>
          <w:lang w:val="it-IT"/>
        </w:rPr>
        <w:t>📌</w:t>
      </w:r>
      <w:r w:rsidRPr="00632FB0">
        <w:rPr>
          <w:color w:val="0070C0"/>
          <w:spacing w:val="-4"/>
          <w:sz w:val="28"/>
          <w:szCs w:val="28"/>
          <w:lang w:val="it-IT"/>
        </w:rPr>
        <w:t xml:space="preserve"> </w:t>
      </w:r>
      <w:r w:rsidR="00AB7CBD" w:rsidRPr="00632FB0">
        <w:rPr>
          <w:color w:val="0070C0"/>
          <w:spacing w:val="-4"/>
          <w:sz w:val="28"/>
          <w:szCs w:val="28"/>
          <w:lang w:val="it-IT"/>
        </w:rPr>
        <w:t>IN EVIDENZA – IL WEBINAR PIÙ ATTESO DEL MOMENTO</w:t>
      </w:r>
      <w:r w:rsidR="00AB7CBD" w:rsidRPr="005E7406">
        <w:rPr>
          <w:lang w:val="it-IT"/>
        </w:rPr>
        <w:t xml:space="preserve"> </w:t>
      </w:r>
      <w:r w:rsidR="00AB7CBD" w:rsidRPr="005E7406">
        <w:rPr>
          <w:lang w:val="it-IT"/>
        </w:rPr>
        <w:br/>
      </w:r>
      <w:r w:rsidR="00AB7CBD" w:rsidRPr="00632FB0">
        <w:rPr>
          <w:color w:val="0070C0"/>
          <w:spacing w:val="-4"/>
          <w:lang w:val="it-IT"/>
        </w:rPr>
        <w:t>CPB</w:t>
      </w:r>
      <w:r w:rsidRPr="00632FB0">
        <w:rPr>
          <w:color w:val="0070C0"/>
          <w:spacing w:val="-4"/>
          <w:lang w:val="it-IT"/>
        </w:rPr>
        <w:t xml:space="preserve">: modifiche del correttivo, proposta 2025/26 e chiarimenti </w:t>
      </w:r>
      <w:r w:rsidR="00AB7CBD" w:rsidRPr="00632FB0">
        <w:rPr>
          <w:color w:val="0070C0"/>
          <w:spacing w:val="-4"/>
          <w:lang w:val="it-IT"/>
        </w:rPr>
        <w:t>sui versamenti</w:t>
      </w:r>
      <w:r w:rsidRPr="00632FB0">
        <w:rPr>
          <w:color w:val="0070C0"/>
          <w:spacing w:val="-4"/>
          <w:lang w:val="it-IT"/>
        </w:rPr>
        <w:t xml:space="preserve"> 2024 e 2025</w:t>
      </w:r>
    </w:p>
    <w:p w14:paraId="381E0AFD" w14:textId="77777777" w:rsidR="003A7EFE" w:rsidRPr="005E7406" w:rsidRDefault="00AB7CBD" w:rsidP="00AB7CBD">
      <w:pPr>
        <w:jc w:val="both"/>
        <w:rPr>
          <w:i/>
          <w:iCs/>
          <w:lang w:val="it-IT"/>
        </w:rPr>
      </w:pPr>
      <w:r w:rsidRPr="005E7406">
        <w:rPr>
          <w:i/>
          <w:iCs/>
          <w:lang w:val="it-IT"/>
        </w:rPr>
        <w:t xml:space="preserve">Mercoledì </w:t>
      </w:r>
      <w:r w:rsidR="00FF0538" w:rsidRPr="005E7406">
        <w:rPr>
          <w:i/>
          <w:iCs/>
          <w:lang w:val="it-IT"/>
        </w:rPr>
        <w:t>09/07/2025 – dalle 10:00 alle 12:00</w:t>
      </w:r>
    </w:p>
    <w:p w14:paraId="1EB186D3" w14:textId="154C718B" w:rsidR="00AB7CBD" w:rsidRPr="002806BC" w:rsidRDefault="005E7406" w:rsidP="00AB7CBD">
      <w:pPr>
        <w:jc w:val="both"/>
        <w:rPr>
          <w:spacing w:val="-2"/>
          <w:lang w:val="it-IT"/>
        </w:rPr>
      </w:pPr>
      <w:r w:rsidRPr="002806BC">
        <w:rPr>
          <w:spacing w:val="-2"/>
          <w:lang w:val="it-IT"/>
        </w:rPr>
        <w:t>Un e</w:t>
      </w:r>
      <w:r w:rsidR="00FF0538" w:rsidRPr="002806BC">
        <w:rPr>
          <w:spacing w:val="-2"/>
          <w:lang w:val="it-IT"/>
        </w:rPr>
        <w:t>vento essenziale per chi assiste contribuenti in regime CPB, per</w:t>
      </w:r>
      <w:r w:rsidR="002806BC" w:rsidRPr="002806BC">
        <w:rPr>
          <w:spacing w:val="-2"/>
          <w:lang w:val="it-IT"/>
        </w:rPr>
        <w:t xml:space="preserve"> </w:t>
      </w:r>
      <w:r w:rsidR="00FF0538" w:rsidRPr="002806BC">
        <w:rPr>
          <w:spacing w:val="-2"/>
          <w:lang w:val="it-IT"/>
        </w:rPr>
        <w:t>approfond</w:t>
      </w:r>
      <w:r w:rsidR="002806BC" w:rsidRPr="002806BC">
        <w:rPr>
          <w:spacing w:val="-2"/>
          <w:lang w:val="it-IT"/>
        </w:rPr>
        <w:t>ire in modo</w:t>
      </w:r>
      <w:r w:rsidR="00FF0538" w:rsidRPr="002806BC">
        <w:rPr>
          <w:spacing w:val="-2"/>
          <w:lang w:val="it-IT"/>
        </w:rPr>
        <w:t xml:space="preserve"> tecnico e operativo le nuove cause di esclusione e sui limiti rivisti per i </w:t>
      </w:r>
      <w:r w:rsidR="00FF0538" w:rsidRPr="002806BC">
        <w:rPr>
          <w:b/>
          <w:bCs/>
          <w:spacing w:val="-2"/>
          <w:lang w:val="it-IT"/>
        </w:rPr>
        <w:t>contribuenti ISA</w:t>
      </w:r>
      <w:r w:rsidR="00FF0538" w:rsidRPr="002806BC">
        <w:rPr>
          <w:spacing w:val="-2"/>
          <w:lang w:val="it-IT"/>
        </w:rPr>
        <w:t xml:space="preserve">, le novità legate alla </w:t>
      </w:r>
      <w:proofErr w:type="spellStart"/>
      <w:r w:rsidR="00FF0538" w:rsidRPr="002806BC">
        <w:rPr>
          <w:b/>
          <w:bCs/>
          <w:i/>
          <w:iCs/>
          <w:spacing w:val="-2"/>
          <w:lang w:val="it-IT"/>
        </w:rPr>
        <w:t>flat</w:t>
      </w:r>
      <w:proofErr w:type="spellEnd"/>
      <w:r w:rsidR="00FF0538" w:rsidRPr="002806BC">
        <w:rPr>
          <w:b/>
          <w:bCs/>
          <w:i/>
          <w:iCs/>
          <w:spacing w:val="-2"/>
          <w:lang w:val="it-IT"/>
        </w:rPr>
        <w:t xml:space="preserve"> tax</w:t>
      </w:r>
      <w:r w:rsidR="00FF0538" w:rsidRPr="002806BC">
        <w:rPr>
          <w:spacing w:val="-2"/>
          <w:lang w:val="it-IT"/>
        </w:rPr>
        <w:t xml:space="preserve"> </w:t>
      </w:r>
      <w:r w:rsidR="00FF0538" w:rsidRPr="002806BC">
        <w:rPr>
          <w:b/>
          <w:bCs/>
          <w:spacing w:val="-2"/>
          <w:lang w:val="it-IT"/>
        </w:rPr>
        <w:t>incrementale</w:t>
      </w:r>
      <w:r w:rsidR="00FF0538" w:rsidRPr="002806BC">
        <w:rPr>
          <w:spacing w:val="-2"/>
          <w:lang w:val="it-IT"/>
        </w:rPr>
        <w:t xml:space="preserve"> e</w:t>
      </w:r>
      <w:r w:rsidR="002806BC" w:rsidRPr="002806BC">
        <w:rPr>
          <w:spacing w:val="-2"/>
          <w:lang w:val="it-IT"/>
        </w:rPr>
        <w:t xml:space="preserve"> </w:t>
      </w:r>
      <w:r w:rsidR="00FF0538" w:rsidRPr="002806BC">
        <w:rPr>
          <w:spacing w:val="-2"/>
          <w:lang w:val="it-IT"/>
        </w:rPr>
        <w:t xml:space="preserve">le modalità di </w:t>
      </w:r>
      <w:r w:rsidR="00FF0538" w:rsidRPr="002806BC">
        <w:rPr>
          <w:b/>
          <w:bCs/>
          <w:spacing w:val="-2"/>
          <w:lang w:val="it-IT"/>
        </w:rPr>
        <w:t>adesione alla proposta CPB 2025/26</w:t>
      </w:r>
      <w:r w:rsidR="00FF0538" w:rsidRPr="002806BC">
        <w:rPr>
          <w:spacing w:val="-2"/>
          <w:lang w:val="it-IT"/>
        </w:rPr>
        <w:t xml:space="preserve">. Particolare attenzione sarà dedicata agli aspetti dichiarativi e agli errori da evitare, con focus sulla corretta compilazione dei </w:t>
      </w:r>
      <w:r w:rsidR="00FF0538" w:rsidRPr="002806BC">
        <w:rPr>
          <w:b/>
          <w:bCs/>
          <w:spacing w:val="-2"/>
          <w:lang w:val="it-IT"/>
        </w:rPr>
        <w:t>quadri CP e LM</w:t>
      </w:r>
      <w:r w:rsidR="00FF0538" w:rsidRPr="002806BC">
        <w:rPr>
          <w:spacing w:val="-2"/>
          <w:lang w:val="it-IT"/>
        </w:rPr>
        <w:t xml:space="preserve"> e sull’impatto delle recenti interpretazioni normative sul </w:t>
      </w:r>
      <w:r w:rsidR="00FF0538" w:rsidRPr="002806BC">
        <w:rPr>
          <w:b/>
          <w:bCs/>
          <w:spacing w:val="-2"/>
          <w:lang w:val="it-IT"/>
        </w:rPr>
        <w:t>saldo 2024 e gli acconti 2025</w:t>
      </w:r>
      <w:r w:rsidR="00FF0538" w:rsidRPr="002806BC">
        <w:rPr>
          <w:spacing w:val="-2"/>
          <w:lang w:val="it-IT"/>
        </w:rPr>
        <w:t>.</w:t>
      </w:r>
    </w:p>
    <w:p w14:paraId="27B1F69A" w14:textId="600508CD" w:rsidR="00AB7CBD" w:rsidRPr="005E7406" w:rsidRDefault="00AB7CBD" w:rsidP="00AB7CBD">
      <w:pPr>
        <w:jc w:val="both"/>
        <w:rPr>
          <w:lang w:val="it-IT"/>
        </w:rPr>
      </w:pPr>
      <w:r w:rsidRPr="005E7406">
        <w:rPr>
          <w:lang w:val="it-IT"/>
        </w:rPr>
        <w:t xml:space="preserve">Per i </w:t>
      </w:r>
      <w:r w:rsidRPr="005E7406">
        <w:rPr>
          <w:u w:val="single"/>
          <w:lang w:val="it-IT"/>
        </w:rPr>
        <w:t>nuovi iscritti al sito Unoformat</w:t>
      </w:r>
      <w:r w:rsidRPr="005E7406">
        <w:rPr>
          <w:lang w:val="it-IT"/>
        </w:rPr>
        <w:t xml:space="preserve">, inoltre, abbiamo riservato un </w:t>
      </w:r>
      <w:r w:rsidRPr="005E7406">
        <w:rPr>
          <w:u w:val="single"/>
          <w:lang w:val="it-IT"/>
        </w:rPr>
        <w:t>omaggio</w:t>
      </w:r>
      <w:r w:rsidRPr="005E7406">
        <w:rPr>
          <w:lang w:val="it-IT"/>
        </w:rPr>
        <w:t xml:space="preserve"> speciale: la </w:t>
      </w:r>
      <w:r w:rsidRPr="005E7406">
        <w:rPr>
          <w:u w:val="single"/>
          <w:lang w:val="it-IT"/>
        </w:rPr>
        <w:t>partecipazione gratuita</w:t>
      </w:r>
      <w:r w:rsidRPr="005E7406">
        <w:rPr>
          <w:lang w:val="it-IT"/>
        </w:rPr>
        <w:t xml:space="preserve"> al webinar. È un'opportunità esclusiva per conoscere da vicino la qualità dei nostri eventi</w:t>
      </w:r>
      <w:r w:rsidR="002B3324">
        <w:rPr>
          <w:lang w:val="it-IT"/>
        </w:rPr>
        <w:t>.</w:t>
      </w:r>
    </w:p>
    <w:p w14:paraId="1CAD9480" w14:textId="11D41CBC" w:rsidR="00AB7CBD" w:rsidRPr="005E7406" w:rsidRDefault="00AB7CBD">
      <w:pPr>
        <w:rPr>
          <w:lang w:val="it-IT"/>
        </w:rPr>
      </w:pPr>
      <w:r w:rsidRPr="005E7406">
        <w:rPr>
          <w:b/>
          <w:bCs/>
          <w:lang w:val="it-IT"/>
        </w:rPr>
        <w:t>Relatore</w:t>
      </w:r>
      <w:r w:rsidRPr="005E7406">
        <w:rPr>
          <w:lang w:val="it-IT"/>
        </w:rPr>
        <w:t>: Davide Giampietri, commercialista, revisore legale e coordinatore scientifico Unoformat</w:t>
      </w:r>
      <w:r w:rsidR="005E7406">
        <w:rPr>
          <w:lang w:val="it-IT"/>
        </w:rPr>
        <w:br/>
      </w:r>
      <w:r w:rsidRPr="005E7406">
        <w:rPr>
          <w:b/>
          <w:bCs/>
          <w:lang w:val="it-IT"/>
        </w:rPr>
        <w:t>Accreditamento</w:t>
      </w:r>
      <w:r w:rsidRPr="005E7406">
        <w:rPr>
          <w:lang w:val="it-IT"/>
        </w:rPr>
        <w:t>: 2 CFP DCEC</w:t>
      </w:r>
      <w:r w:rsidR="005E7406">
        <w:rPr>
          <w:lang w:val="it-IT"/>
        </w:rPr>
        <w:br/>
      </w:r>
      <w:r w:rsidRPr="005E7406">
        <w:rPr>
          <w:b/>
          <w:bCs/>
          <w:lang w:val="it-IT"/>
        </w:rPr>
        <w:t>Quota di partecipazione</w:t>
      </w:r>
      <w:r w:rsidRPr="005E7406">
        <w:rPr>
          <w:lang w:val="it-IT"/>
        </w:rPr>
        <w:t>: 60 € + Iva</w:t>
      </w:r>
      <w:r w:rsidR="005E7406">
        <w:rPr>
          <w:lang w:val="it-IT"/>
        </w:rPr>
        <w:t xml:space="preserve">. </w:t>
      </w:r>
      <w:r w:rsidRPr="005E7406">
        <w:rPr>
          <w:lang w:val="it-IT"/>
        </w:rPr>
        <w:t xml:space="preserve">Il webinar è gratuito per i nuovi iscritti Unoformat. </w:t>
      </w:r>
    </w:p>
    <w:p w14:paraId="4AF44921" w14:textId="73209612" w:rsidR="00AB7CBD" w:rsidRPr="005E7406" w:rsidRDefault="007A132D" w:rsidP="00AB7CBD">
      <w:pPr>
        <w:rPr>
          <w:lang w:val="it-IT"/>
        </w:rPr>
      </w:pPr>
      <w:r w:rsidRPr="005E7406">
        <w:rPr>
          <w:rFonts w:ascii="Segoe UI Emoji" w:hAnsi="Segoe UI Emoji" w:cs="Segoe UI Emoji"/>
          <w:lang w:val="it-IT"/>
        </w:rPr>
        <w:t>🔗</w:t>
      </w:r>
      <w:r w:rsidRPr="005E7406">
        <w:rPr>
          <w:lang w:val="it-IT"/>
        </w:rPr>
        <w:t xml:space="preserve"> </w:t>
      </w:r>
      <w:r w:rsidR="00AB7CBD" w:rsidRPr="005E7406">
        <w:rPr>
          <w:lang w:val="it-IT"/>
        </w:rPr>
        <w:t xml:space="preserve">Puoi consultare il programma completo e </w:t>
      </w:r>
      <w:hyperlink r:id="rId9" w:history="1">
        <w:r w:rsidR="00AB7CBD" w:rsidRPr="005E7406">
          <w:rPr>
            <w:rStyle w:val="Collegamentoipertestuale"/>
            <w:lang w:val="it-IT"/>
          </w:rPr>
          <w:t>prenotarti cliccando qui</w:t>
        </w:r>
      </w:hyperlink>
      <w:r w:rsidR="00F75AA2">
        <w:rPr>
          <w:lang w:val="it-IT"/>
        </w:rPr>
        <w:br/>
      </w:r>
    </w:p>
    <w:p w14:paraId="4A676C5B" w14:textId="3A64FD16" w:rsidR="00AB7CBD" w:rsidRPr="00632FB0" w:rsidRDefault="00F771BA" w:rsidP="00AB7CBD">
      <w:pPr>
        <w:pStyle w:val="Titolo2"/>
        <w:ind w:right="-241"/>
        <w:rPr>
          <w:rFonts w:cstheme="majorHAnsi"/>
          <w:color w:val="0070C0"/>
          <w:lang w:val="it-IT"/>
        </w:rPr>
      </w:pPr>
      <w:r w:rsidRPr="00632FB0">
        <w:rPr>
          <w:rFonts w:ascii="Segoe UI Emoji" w:hAnsi="Segoe UI Emoji" w:cs="Segoe UI Emoji"/>
          <w:color w:val="0070C0"/>
          <w:lang w:val="it-IT"/>
        </w:rPr>
        <w:t>🎓</w:t>
      </w:r>
      <w:r w:rsidR="00975A23" w:rsidRPr="00632FB0">
        <w:rPr>
          <w:rFonts w:cstheme="majorHAnsi"/>
          <w:color w:val="0070C0"/>
          <w:lang w:val="it-IT"/>
        </w:rPr>
        <w:t>Master "Guida al Fisco”: in diretta e On Demand, per formarti quando vuoi</w:t>
      </w:r>
    </w:p>
    <w:p w14:paraId="03028CB0" w14:textId="757DE42D" w:rsidR="005E7406" w:rsidRPr="005E7406" w:rsidRDefault="005E7406" w:rsidP="005E7406">
      <w:pPr>
        <w:rPr>
          <w:lang w:val="it-IT"/>
        </w:rPr>
      </w:pPr>
      <w:r w:rsidRPr="005E7406">
        <w:rPr>
          <w:lang w:val="it-IT"/>
        </w:rPr>
        <w:t>Torna Guida al Fisco, il master di alta formazione firmato Unoformat per restare sempre aggiornati sulle novità normative del calendario fiscale</w:t>
      </w:r>
      <w:r w:rsidR="002806BC">
        <w:rPr>
          <w:lang w:val="it-IT"/>
        </w:rPr>
        <w:t>, con appuntamenti mensili da ottobre a maggio 2026.</w:t>
      </w:r>
      <w:r w:rsidR="002806BC">
        <w:rPr>
          <w:lang w:val="it-IT"/>
        </w:rPr>
        <w:br/>
      </w:r>
      <w:r w:rsidRPr="005E7406">
        <w:rPr>
          <w:lang w:val="it-IT"/>
        </w:rPr>
        <w:t xml:space="preserve">Due le </w:t>
      </w:r>
      <w:hyperlink r:id="rId10" w:history="1">
        <w:r w:rsidRPr="00921DE3">
          <w:rPr>
            <w:rStyle w:val="Collegamentoipertestuale"/>
            <w:lang w:val="it-IT"/>
          </w:rPr>
          <w:t>formule disponibili</w:t>
        </w:r>
      </w:hyperlink>
      <w:r w:rsidRPr="005E7406">
        <w:rPr>
          <w:lang w:val="it-IT"/>
        </w:rPr>
        <w:t>:</w:t>
      </w:r>
    </w:p>
    <w:p w14:paraId="765D141D" w14:textId="7FADA881" w:rsidR="005E7406" w:rsidRPr="005E7406" w:rsidRDefault="005E7406" w:rsidP="005E7406">
      <w:pPr>
        <w:rPr>
          <w:lang w:val="it-IT"/>
        </w:rPr>
      </w:pPr>
      <w:r w:rsidRPr="005E7406">
        <w:rPr>
          <w:lang w:val="it-IT"/>
        </w:rPr>
        <w:t xml:space="preserve">• </w:t>
      </w:r>
      <w:proofErr w:type="gramStart"/>
      <w:r w:rsidRPr="00975A23">
        <w:rPr>
          <w:b/>
          <w:bCs/>
          <w:lang w:val="it-IT"/>
        </w:rPr>
        <w:t>CLASSIC</w:t>
      </w:r>
      <w:r w:rsidRPr="005E7406">
        <w:rPr>
          <w:lang w:val="it-IT"/>
        </w:rPr>
        <w:t xml:space="preserve">: </w:t>
      </w:r>
      <w:r w:rsidR="00995463">
        <w:rPr>
          <w:lang w:val="it-IT"/>
        </w:rPr>
        <w:t xml:space="preserve">  </w:t>
      </w:r>
      <w:proofErr w:type="gramEnd"/>
      <w:r w:rsidR="00995463">
        <w:rPr>
          <w:lang w:val="it-IT"/>
        </w:rPr>
        <w:t xml:space="preserve">  </w:t>
      </w:r>
      <w:r w:rsidRPr="005E7406">
        <w:rPr>
          <w:lang w:val="it-IT"/>
        </w:rPr>
        <w:t>6 eventi – 24 CFP</w:t>
      </w:r>
      <w:r w:rsidR="002806BC">
        <w:rPr>
          <w:lang w:val="it-IT"/>
        </w:rPr>
        <w:br/>
      </w:r>
      <w:r w:rsidRPr="005E7406">
        <w:rPr>
          <w:lang w:val="it-IT"/>
        </w:rPr>
        <w:t xml:space="preserve">• </w:t>
      </w:r>
      <w:r w:rsidRPr="00975A23">
        <w:rPr>
          <w:b/>
          <w:bCs/>
          <w:lang w:val="it-IT"/>
        </w:rPr>
        <w:t>PREMIUM</w:t>
      </w:r>
      <w:r w:rsidRPr="005E7406">
        <w:rPr>
          <w:lang w:val="it-IT"/>
        </w:rPr>
        <w:t>: 8 eventi – 32 CFP</w:t>
      </w:r>
    </w:p>
    <w:p w14:paraId="340DEE31" w14:textId="2247BBAA" w:rsidR="005E7406" w:rsidRPr="005E7406" w:rsidRDefault="005E7406" w:rsidP="005E7406">
      <w:pPr>
        <w:rPr>
          <w:lang w:val="it-IT"/>
        </w:rPr>
      </w:pPr>
      <w:r w:rsidRPr="00632FB0">
        <w:rPr>
          <w:b/>
          <w:bCs/>
          <w:color w:val="0070C0"/>
          <w:spacing w:val="-4"/>
          <w:sz w:val="24"/>
          <w:szCs w:val="24"/>
          <w:lang w:val="it-IT"/>
        </w:rPr>
        <w:t>Novità 2025</w:t>
      </w:r>
      <w:r w:rsidRPr="002806BC">
        <w:rPr>
          <w:spacing w:val="-4"/>
          <w:lang w:val="it-IT"/>
        </w:rPr>
        <w:t xml:space="preserve">: i </w:t>
      </w:r>
      <w:r w:rsidRPr="00975A23">
        <w:rPr>
          <w:spacing w:val="-4"/>
          <w:u w:val="single"/>
          <w:lang w:val="it-IT"/>
        </w:rPr>
        <w:t>contenuti sono disponibili anche in modalità on demand</w:t>
      </w:r>
      <w:r w:rsidRPr="002806BC">
        <w:rPr>
          <w:spacing w:val="-4"/>
          <w:lang w:val="it-IT"/>
        </w:rPr>
        <w:t>, fruibili in qualsiasi momento</w:t>
      </w:r>
      <w:r w:rsidR="002806BC" w:rsidRPr="002806BC">
        <w:rPr>
          <w:spacing w:val="-4"/>
          <w:lang w:val="it-IT"/>
        </w:rPr>
        <w:t xml:space="preserve">, </w:t>
      </w:r>
      <w:r w:rsidRPr="002806BC">
        <w:rPr>
          <w:spacing w:val="-4"/>
          <w:lang w:val="it-IT"/>
        </w:rPr>
        <w:t xml:space="preserve">con crediti DCEC garantiti. Resta attiva anche la partecipazione live, ideale per </w:t>
      </w:r>
      <w:r w:rsidR="002806BC" w:rsidRPr="002806BC">
        <w:rPr>
          <w:spacing w:val="-4"/>
          <w:lang w:val="it-IT"/>
        </w:rPr>
        <w:t>porre quesiti in tempo reale.</w:t>
      </w:r>
      <w:r w:rsidR="00975A23">
        <w:rPr>
          <w:spacing w:val="-4"/>
          <w:lang w:val="it-IT"/>
        </w:rPr>
        <w:br/>
      </w:r>
      <w:r w:rsidRPr="005E7406">
        <w:rPr>
          <w:lang w:val="it-IT"/>
        </w:rPr>
        <w:t xml:space="preserve">Chi si iscrive a Guida al Fisco può </w:t>
      </w:r>
      <w:r w:rsidR="00975A23">
        <w:rPr>
          <w:lang w:val="it-IT"/>
        </w:rPr>
        <w:t xml:space="preserve">inoltre </w:t>
      </w:r>
      <w:r w:rsidRPr="005E7406">
        <w:rPr>
          <w:lang w:val="it-IT"/>
        </w:rPr>
        <w:t>accedere a condizioni agevolate al webinar esclusivo “</w:t>
      </w:r>
      <w:r w:rsidRPr="00975A23">
        <w:rPr>
          <w:b/>
          <w:bCs/>
          <w:lang w:val="it-IT"/>
        </w:rPr>
        <w:t>CPB 2025/2026: tutti i chiarimenti prima della scadenza</w:t>
      </w:r>
      <w:r w:rsidRPr="005E7406">
        <w:rPr>
          <w:lang w:val="it-IT"/>
        </w:rPr>
        <w:t>” del 16 settembre</w:t>
      </w:r>
      <w:r w:rsidR="00975A23">
        <w:rPr>
          <w:lang w:val="it-IT"/>
        </w:rPr>
        <w:t xml:space="preserve">, che prevede </w:t>
      </w:r>
      <w:r w:rsidRPr="005E7406">
        <w:rPr>
          <w:lang w:val="it-IT"/>
        </w:rPr>
        <w:t>3 CFP DCEC.</w:t>
      </w:r>
    </w:p>
    <w:p w14:paraId="5D117D18" w14:textId="3258AC69" w:rsidR="003A7EFE" w:rsidRPr="005E7406" w:rsidRDefault="005E7406" w:rsidP="005E7406">
      <w:pPr>
        <w:rPr>
          <w:lang w:val="it-IT"/>
        </w:rPr>
      </w:pPr>
      <w:r w:rsidRPr="005E7406">
        <w:rPr>
          <w:rFonts w:ascii="Segoe UI Emoji" w:hAnsi="Segoe UI Emoji" w:cs="Segoe UI Emoji"/>
          <w:lang w:val="it-IT"/>
        </w:rPr>
        <w:t>🔗</w:t>
      </w:r>
      <w:r w:rsidRPr="005E7406">
        <w:rPr>
          <w:lang w:val="it-IT"/>
        </w:rPr>
        <w:t xml:space="preserve"> Scopri di più sul master e iscriviti: </w:t>
      </w:r>
      <w:hyperlink r:id="rId11" w:history="1">
        <w:r w:rsidRPr="00975A23">
          <w:rPr>
            <w:rStyle w:val="Collegamentoipertestuale"/>
            <w:lang w:val="it-IT"/>
          </w:rPr>
          <w:t>clicca qui</w:t>
        </w:r>
      </w:hyperlink>
    </w:p>
    <w:p w14:paraId="2C1F3C38" w14:textId="7D9CFCAB" w:rsidR="008B7CCE" w:rsidRPr="00632FB0" w:rsidRDefault="00DA29E2" w:rsidP="008B7CCE">
      <w:pPr>
        <w:pStyle w:val="Titolo2"/>
        <w:ind w:right="-241"/>
        <w:rPr>
          <w:color w:val="0070C0"/>
          <w:lang w:val="it-IT"/>
        </w:rPr>
      </w:pPr>
      <w:r w:rsidRPr="000655F1">
        <w:rPr>
          <w:rFonts w:ascii="Segoe UI Emoji" w:hAnsi="Segoe UI Emoji" w:cs="Segoe UI Emoji"/>
          <w:color w:val="0070C0"/>
          <w:sz w:val="12"/>
          <w:szCs w:val="12"/>
          <w:lang w:val="it-IT"/>
        </w:rPr>
        <w:lastRenderedPageBreak/>
        <w:br/>
      </w:r>
      <w:r w:rsidR="008B7CCE" w:rsidRPr="00866622">
        <w:rPr>
          <w:rFonts w:ascii="Segoe UI Emoji" w:hAnsi="Segoe UI Emoji" w:cs="Segoe UI Emoji"/>
          <w:color w:val="0070C0"/>
          <w:sz w:val="28"/>
          <w:szCs w:val="28"/>
          <w:lang w:val="it-IT"/>
        </w:rPr>
        <w:t>📚</w:t>
      </w:r>
      <w:r w:rsidR="008B7CCE" w:rsidRPr="00866622">
        <w:rPr>
          <w:color w:val="0070C0"/>
          <w:sz w:val="28"/>
          <w:szCs w:val="28"/>
          <w:lang w:val="it-IT"/>
        </w:rPr>
        <w:t xml:space="preserve"> TANTI EVENTI FORMATIVI GRATUITI A TUA DISPOSIZIONE</w:t>
      </w:r>
    </w:p>
    <w:p w14:paraId="7FB9D800" w14:textId="110C83D3" w:rsidR="003A7EFE" w:rsidRPr="00632FB0" w:rsidRDefault="00FB2781" w:rsidP="003A7EFE">
      <w:pPr>
        <w:pStyle w:val="Titolo3"/>
        <w:rPr>
          <w:color w:val="0070C0"/>
          <w:sz w:val="26"/>
          <w:szCs w:val="26"/>
          <w:lang w:val="it-IT"/>
        </w:rPr>
      </w:pPr>
      <w:r w:rsidRPr="00632FB0">
        <w:rPr>
          <w:color w:val="0070C0"/>
          <w:sz w:val="26"/>
          <w:szCs w:val="26"/>
          <w:lang w:val="it-IT"/>
        </w:rPr>
        <w:t>SPECIALE</w:t>
      </w:r>
      <w:r w:rsidR="00FF0538" w:rsidRPr="00632FB0">
        <w:rPr>
          <w:color w:val="0070C0"/>
          <w:sz w:val="26"/>
          <w:szCs w:val="26"/>
          <w:lang w:val="it-IT"/>
        </w:rPr>
        <w:t xml:space="preserve"> 730/2025 – </w:t>
      </w:r>
      <w:r w:rsidR="003A7EFE" w:rsidRPr="00632FB0">
        <w:rPr>
          <w:color w:val="0070C0"/>
          <w:sz w:val="26"/>
          <w:szCs w:val="26"/>
          <w:lang w:val="it-IT"/>
        </w:rPr>
        <w:t>Quattro nuovi appuntamenti sulla gestione dei dichiarativi</w:t>
      </w:r>
      <w:r w:rsidR="008B7CCE" w:rsidRPr="00632FB0">
        <w:rPr>
          <w:color w:val="0070C0"/>
          <w:sz w:val="26"/>
          <w:szCs w:val="26"/>
          <w:lang w:val="it-IT"/>
        </w:rPr>
        <w:t>:</w:t>
      </w:r>
    </w:p>
    <w:p w14:paraId="7CAA7B34" w14:textId="1575F58D" w:rsidR="003A7EFE" w:rsidRPr="005E7406" w:rsidRDefault="00FF0538" w:rsidP="008B7CCE">
      <w:pPr>
        <w:pStyle w:val="Paragrafoelenco"/>
        <w:numPr>
          <w:ilvl w:val="0"/>
          <w:numId w:val="10"/>
        </w:numPr>
        <w:rPr>
          <w:lang w:val="it-IT"/>
        </w:rPr>
      </w:pPr>
      <w:r w:rsidRPr="005E7406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val="it-IT"/>
        </w:rPr>
        <w:t>Il modello 730/2025</w:t>
      </w:r>
      <w:r w:rsidRPr="005E7406">
        <w:rPr>
          <w:lang w:val="it-IT"/>
        </w:rPr>
        <w:br/>
      </w:r>
      <w:r w:rsidR="003A7EFE" w:rsidRPr="005E7406">
        <w:rPr>
          <w:b/>
          <w:bCs/>
          <w:lang w:val="it-IT"/>
        </w:rPr>
        <w:t>Quando</w:t>
      </w:r>
      <w:r w:rsidR="003A7EFE" w:rsidRPr="005E7406">
        <w:rPr>
          <w:lang w:val="it-IT"/>
        </w:rPr>
        <w:t>: 2 – 10 – 22 luglio, dalle 9 alle 12</w:t>
      </w:r>
      <w:r w:rsidR="003A7EFE" w:rsidRPr="005E7406">
        <w:rPr>
          <w:lang w:val="it-IT"/>
        </w:rPr>
        <w:br/>
      </w:r>
      <w:r w:rsidR="003A7EFE" w:rsidRPr="005E7406">
        <w:rPr>
          <w:b/>
          <w:bCs/>
          <w:lang w:val="it-IT"/>
        </w:rPr>
        <w:t>Accreditamento</w:t>
      </w:r>
      <w:r w:rsidR="003A7EFE" w:rsidRPr="005E7406">
        <w:rPr>
          <w:lang w:val="it-IT"/>
        </w:rPr>
        <w:t>: 3 CFP DCEC</w:t>
      </w:r>
    </w:p>
    <w:p w14:paraId="31FA4125" w14:textId="77777777" w:rsidR="008B7CCE" w:rsidRPr="005E7406" w:rsidRDefault="008B7CCE" w:rsidP="008B7CCE">
      <w:pPr>
        <w:pStyle w:val="Paragrafoelenco"/>
        <w:rPr>
          <w:lang w:val="it-IT"/>
        </w:rPr>
      </w:pPr>
    </w:p>
    <w:p w14:paraId="2D9703E7" w14:textId="0EEF328A" w:rsidR="003A7EFE" w:rsidRPr="005E7406" w:rsidRDefault="003A7EFE" w:rsidP="008B7CCE">
      <w:pPr>
        <w:pStyle w:val="Paragrafoelenco"/>
        <w:numPr>
          <w:ilvl w:val="0"/>
          <w:numId w:val="10"/>
        </w:numPr>
        <w:rPr>
          <w:lang w:val="it-IT"/>
        </w:rPr>
      </w:pPr>
      <w:r w:rsidRPr="005E7406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  <w:lang w:val="it-IT"/>
        </w:rPr>
        <w:t>La gestione digitale del modello 730/2025 tra organizzazione del flusso di lavoro e della documentazione nel rispetto della tutela dei dati personali</w:t>
      </w:r>
      <w:r w:rsidRPr="005E7406">
        <w:rPr>
          <w:lang w:val="it-IT"/>
        </w:rPr>
        <w:br/>
      </w:r>
      <w:r w:rsidRPr="005E7406">
        <w:rPr>
          <w:b/>
          <w:bCs/>
          <w:lang w:val="it-IT"/>
        </w:rPr>
        <w:t>Quando</w:t>
      </w:r>
      <w:r w:rsidRPr="005E7406">
        <w:rPr>
          <w:lang w:val="it-IT"/>
        </w:rPr>
        <w:t>: 29 luglio, dalle 10 alle 12</w:t>
      </w:r>
      <w:r w:rsidRPr="005E7406">
        <w:rPr>
          <w:lang w:val="it-IT"/>
        </w:rPr>
        <w:br/>
      </w:r>
      <w:r w:rsidRPr="005E7406">
        <w:rPr>
          <w:b/>
          <w:bCs/>
          <w:lang w:val="it-IT"/>
        </w:rPr>
        <w:t>Accreditamento</w:t>
      </w:r>
      <w:r w:rsidRPr="005E7406">
        <w:rPr>
          <w:lang w:val="it-IT"/>
        </w:rPr>
        <w:t>: 2 CFP DCEC</w:t>
      </w:r>
    </w:p>
    <w:p w14:paraId="4BBCD69E" w14:textId="596D893C" w:rsidR="008B7CCE" w:rsidRPr="002B3324" w:rsidRDefault="003A7EFE" w:rsidP="005E7406">
      <w:pPr>
        <w:ind w:left="720"/>
        <w:rPr>
          <w:sz w:val="18"/>
          <w:szCs w:val="18"/>
          <w:lang w:val="it-IT"/>
        </w:rPr>
      </w:pPr>
      <w:r w:rsidRPr="005E7406">
        <w:rPr>
          <w:lang w:val="it-IT"/>
        </w:rPr>
        <w:t xml:space="preserve">Puoi consultare il programma e prenotarti </w:t>
      </w:r>
      <w:hyperlink r:id="rId12" w:history="1">
        <w:r w:rsidRPr="005E7406">
          <w:rPr>
            <w:rStyle w:val="Collegamentoipertestuale"/>
            <w:lang w:val="it-IT"/>
          </w:rPr>
          <w:t>cliccando qui</w:t>
        </w:r>
      </w:hyperlink>
      <w:r w:rsidR="005E7406" w:rsidRPr="002B3324">
        <w:rPr>
          <w:sz w:val="20"/>
          <w:szCs w:val="20"/>
          <w:lang w:val="it-IT"/>
        </w:rPr>
        <w:br/>
      </w:r>
    </w:p>
    <w:p w14:paraId="396262CE" w14:textId="77DB264F" w:rsidR="00592528" w:rsidRPr="00DA29E2" w:rsidRDefault="003A7EFE">
      <w:pPr>
        <w:rPr>
          <w:rFonts w:asciiTheme="majorHAnsi" w:eastAsiaTheme="majorEastAsia" w:hAnsiTheme="majorHAnsi" w:cstheme="majorBidi"/>
          <w:b/>
          <w:bCs/>
          <w:color w:val="4F81BD" w:themeColor="accent1"/>
          <w:sz w:val="18"/>
          <w:szCs w:val="18"/>
          <w:lang w:val="it-IT"/>
        </w:rPr>
      </w:pPr>
      <w:r w:rsidRPr="00632FB0">
        <w:rPr>
          <w:rFonts w:asciiTheme="majorHAnsi" w:eastAsiaTheme="majorEastAsia" w:hAnsiTheme="majorHAnsi" w:cstheme="majorBidi"/>
          <w:b/>
          <w:bCs/>
          <w:color w:val="0070C0"/>
          <w:sz w:val="28"/>
          <w:szCs w:val="28"/>
          <w:lang w:val="it-IT"/>
        </w:rPr>
        <w:t>La gestione informatizzata delle procedure di revisione legale</w:t>
      </w:r>
      <w:r w:rsidR="00573902" w:rsidRPr="00632FB0">
        <w:rPr>
          <w:rFonts w:asciiTheme="majorHAnsi" w:eastAsiaTheme="majorEastAsia" w:hAnsiTheme="majorHAnsi" w:cstheme="majorBidi"/>
          <w:b/>
          <w:bCs/>
          <w:color w:val="0070C0"/>
          <w:sz w:val="28"/>
          <w:szCs w:val="28"/>
          <w:lang w:val="it-IT"/>
        </w:rPr>
        <w:br/>
      </w:r>
      <w:r w:rsidRPr="005E7406">
        <w:rPr>
          <w:b/>
          <w:bCs/>
          <w:lang w:val="it-IT"/>
        </w:rPr>
        <w:t>Quando</w:t>
      </w:r>
      <w:r w:rsidRPr="005E7406">
        <w:rPr>
          <w:lang w:val="it-IT"/>
        </w:rPr>
        <w:t xml:space="preserve">: 3 luglio, dalle </w:t>
      </w:r>
      <w:r w:rsidR="008B7CCE" w:rsidRPr="005E7406">
        <w:rPr>
          <w:lang w:val="it-IT"/>
        </w:rPr>
        <w:t>15</w:t>
      </w:r>
      <w:r w:rsidRPr="005E7406">
        <w:rPr>
          <w:lang w:val="it-IT"/>
        </w:rPr>
        <w:t xml:space="preserve"> alle 1</w:t>
      </w:r>
      <w:r w:rsidR="008B7CCE" w:rsidRPr="005E7406">
        <w:rPr>
          <w:lang w:val="it-IT"/>
        </w:rPr>
        <w:t>6</w:t>
      </w:r>
      <w:r w:rsidR="008B7CCE" w:rsidRPr="005E7406">
        <w:rPr>
          <w:lang w:val="it-IT"/>
        </w:rPr>
        <w:br/>
        <w:t xml:space="preserve">Scopri il programma e iscriviti </w:t>
      </w:r>
      <w:hyperlink r:id="rId13" w:history="1">
        <w:r w:rsidR="008B7CCE" w:rsidRPr="005E7406">
          <w:rPr>
            <w:rStyle w:val="Collegamentoipertestuale"/>
            <w:lang w:val="it-IT"/>
          </w:rPr>
          <w:t>cliccando qui</w:t>
        </w:r>
      </w:hyperlink>
      <w:r w:rsidR="00FF0538" w:rsidRPr="002B3324">
        <w:rPr>
          <w:sz w:val="20"/>
          <w:szCs w:val="20"/>
          <w:lang w:val="it-IT"/>
        </w:rPr>
        <w:br/>
      </w:r>
    </w:p>
    <w:p w14:paraId="76799DB1" w14:textId="1738F607" w:rsidR="008B7CCE" w:rsidRPr="00DA29E2" w:rsidRDefault="008B7CCE" w:rsidP="008B7CCE">
      <w:pPr>
        <w:rPr>
          <w:sz w:val="18"/>
          <w:szCs w:val="18"/>
          <w:lang w:val="it-IT"/>
        </w:rPr>
      </w:pPr>
      <w:r w:rsidRPr="00632FB0">
        <w:rPr>
          <w:rFonts w:asciiTheme="majorHAnsi" w:eastAsiaTheme="majorEastAsia" w:hAnsiTheme="majorHAnsi" w:cstheme="majorBidi"/>
          <w:b/>
          <w:bCs/>
          <w:color w:val="0070C0"/>
          <w:sz w:val="28"/>
          <w:szCs w:val="28"/>
          <w:lang w:val="it-IT"/>
        </w:rPr>
        <w:t>Bilancio d'esercizio - deposito senza errori</w:t>
      </w:r>
      <w:r w:rsidR="00573902" w:rsidRPr="00632FB0">
        <w:rPr>
          <w:rFonts w:asciiTheme="majorHAnsi" w:eastAsiaTheme="majorEastAsia" w:hAnsiTheme="majorHAnsi" w:cstheme="majorBidi"/>
          <w:b/>
          <w:bCs/>
          <w:color w:val="0070C0"/>
          <w:sz w:val="28"/>
          <w:szCs w:val="28"/>
          <w:lang w:val="it-IT"/>
        </w:rPr>
        <w:br/>
      </w:r>
      <w:r w:rsidRPr="005E7406">
        <w:rPr>
          <w:b/>
          <w:bCs/>
          <w:lang w:val="it-IT"/>
        </w:rPr>
        <w:t>Quando</w:t>
      </w:r>
      <w:r w:rsidRPr="005E7406">
        <w:rPr>
          <w:lang w:val="it-IT"/>
        </w:rPr>
        <w:t xml:space="preserve">: </w:t>
      </w:r>
      <w:r w:rsidR="00F624A4" w:rsidRPr="005E7406">
        <w:rPr>
          <w:lang w:val="it-IT"/>
        </w:rPr>
        <w:t>8</w:t>
      </w:r>
      <w:r w:rsidRPr="005E7406">
        <w:rPr>
          <w:lang w:val="it-IT"/>
        </w:rPr>
        <w:t xml:space="preserve"> luglio, dalle 1</w:t>
      </w:r>
      <w:r w:rsidR="005E7406">
        <w:rPr>
          <w:lang w:val="it-IT"/>
        </w:rPr>
        <w:t>0</w:t>
      </w:r>
      <w:r w:rsidRPr="005E7406">
        <w:rPr>
          <w:lang w:val="it-IT"/>
        </w:rPr>
        <w:t xml:space="preserve"> alle 1</w:t>
      </w:r>
      <w:r w:rsidR="005E7406">
        <w:rPr>
          <w:lang w:val="it-IT"/>
        </w:rPr>
        <w:t>1</w:t>
      </w:r>
      <w:r w:rsidRPr="005E7406">
        <w:rPr>
          <w:lang w:val="it-IT"/>
        </w:rPr>
        <w:br/>
        <w:t xml:space="preserve">Scopri il programma e iscriviti </w:t>
      </w:r>
      <w:hyperlink r:id="rId14" w:history="1">
        <w:r w:rsidRPr="00FB2781">
          <w:rPr>
            <w:rStyle w:val="Collegamentoipertestuale"/>
            <w:lang w:val="it-IT"/>
          </w:rPr>
          <w:t>cliccando qui</w:t>
        </w:r>
      </w:hyperlink>
    </w:p>
    <w:p w14:paraId="72775874" w14:textId="64308FB1" w:rsidR="00F624A4" w:rsidRPr="00DA29E2" w:rsidRDefault="00573902" w:rsidP="00F624A4">
      <w:pPr>
        <w:ind w:right="-99"/>
        <w:rPr>
          <w:rFonts w:asciiTheme="majorHAnsi" w:eastAsiaTheme="majorEastAsia" w:hAnsiTheme="majorHAnsi" w:cstheme="majorBidi"/>
          <w:b/>
          <w:bCs/>
          <w:color w:val="4F81BD" w:themeColor="accent1"/>
          <w:sz w:val="18"/>
          <w:szCs w:val="18"/>
          <w:lang w:val="it-IT"/>
        </w:rPr>
      </w:pPr>
      <w:r w:rsidRPr="00DA29E2">
        <w:rPr>
          <w:rFonts w:asciiTheme="majorHAnsi" w:eastAsiaTheme="majorEastAsia" w:hAnsiTheme="majorHAnsi" w:cstheme="majorBidi"/>
          <w:b/>
          <w:bCs/>
          <w:color w:val="4F81BD" w:themeColor="accent1"/>
          <w:sz w:val="20"/>
          <w:szCs w:val="20"/>
          <w:lang w:val="it-IT"/>
        </w:rPr>
        <w:br/>
      </w:r>
      <w:r w:rsidRPr="00632FB0">
        <w:rPr>
          <w:rFonts w:asciiTheme="majorHAnsi" w:eastAsiaTheme="majorEastAsia" w:hAnsiTheme="majorHAnsi" w:cstheme="majorBidi"/>
          <w:b/>
          <w:bCs/>
          <w:color w:val="0070C0"/>
          <w:sz w:val="28"/>
          <w:szCs w:val="28"/>
          <w:lang w:val="it-IT"/>
        </w:rPr>
        <w:t>Gestione documenti digitali: dalla firma elettronica alla conservazione a norma</w:t>
      </w:r>
      <w:r w:rsidR="00F624A4" w:rsidRPr="00632FB0">
        <w:rPr>
          <w:rFonts w:asciiTheme="majorHAnsi" w:eastAsiaTheme="majorEastAsia" w:hAnsiTheme="majorHAnsi" w:cstheme="majorBidi"/>
          <w:b/>
          <w:bCs/>
          <w:color w:val="0070C0"/>
          <w:sz w:val="28"/>
          <w:szCs w:val="28"/>
          <w:lang w:val="it-IT"/>
        </w:rPr>
        <w:br/>
      </w:r>
      <w:r w:rsidR="00F624A4" w:rsidRPr="005E7406">
        <w:rPr>
          <w:b/>
          <w:bCs/>
          <w:lang w:val="it-IT"/>
        </w:rPr>
        <w:t>Quando</w:t>
      </w:r>
      <w:r w:rsidR="00F624A4" w:rsidRPr="005E7406">
        <w:rPr>
          <w:lang w:val="it-IT"/>
        </w:rPr>
        <w:t>: 10 luglio, dalle 15 alle 1</w:t>
      </w:r>
      <w:r w:rsidR="005E7406">
        <w:rPr>
          <w:lang w:val="it-IT"/>
        </w:rPr>
        <w:t>5:30</w:t>
      </w:r>
      <w:r w:rsidR="00F624A4" w:rsidRPr="005E7406">
        <w:rPr>
          <w:lang w:val="it-IT"/>
        </w:rPr>
        <w:br/>
        <w:t xml:space="preserve">Scopri il programma e iscriviti </w:t>
      </w:r>
      <w:hyperlink r:id="rId15" w:history="1">
        <w:r w:rsidR="00F624A4" w:rsidRPr="00FB2781">
          <w:rPr>
            <w:rStyle w:val="Collegamentoipertestuale"/>
            <w:lang w:val="it-IT"/>
          </w:rPr>
          <w:t>cliccando qui</w:t>
        </w:r>
      </w:hyperlink>
    </w:p>
    <w:p w14:paraId="6DA7D827" w14:textId="1C67CCBD" w:rsidR="005E7406" w:rsidRPr="00DA29E2" w:rsidRDefault="005E7406" w:rsidP="005E7406">
      <w:pPr>
        <w:ind w:right="-99"/>
        <w:rPr>
          <w:sz w:val="18"/>
          <w:szCs w:val="18"/>
          <w:lang w:val="it-IT"/>
        </w:rPr>
      </w:pPr>
      <w:r w:rsidRPr="00DA29E2">
        <w:rPr>
          <w:rFonts w:asciiTheme="majorHAnsi" w:eastAsiaTheme="majorEastAsia" w:hAnsiTheme="majorHAnsi" w:cstheme="majorBidi"/>
          <w:b/>
          <w:bCs/>
          <w:color w:val="4F81BD" w:themeColor="accent1"/>
          <w:sz w:val="18"/>
          <w:szCs w:val="18"/>
          <w:lang w:val="it-IT"/>
        </w:rPr>
        <w:br/>
      </w:r>
      <w:r w:rsidRPr="00632FB0">
        <w:rPr>
          <w:rFonts w:asciiTheme="majorHAnsi" w:eastAsiaTheme="majorEastAsia" w:hAnsiTheme="majorHAnsi" w:cstheme="majorBidi"/>
          <w:b/>
          <w:bCs/>
          <w:color w:val="0070C0"/>
          <w:sz w:val="28"/>
          <w:szCs w:val="28"/>
          <w:lang w:val="it-IT"/>
        </w:rPr>
        <w:t>La polizza professionale: da obbligo di legge a strumento di tutela e protezione</w:t>
      </w:r>
      <w:r w:rsidRPr="00632FB0">
        <w:rPr>
          <w:rFonts w:asciiTheme="majorHAnsi" w:eastAsiaTheme="majorEastAsia" w:hAnsiTheme="majorHAnsi" w:cstheme="majorBidi"/>
          <w:b/>
          <w:bCs/>
          <w:color w:val="0070C0"/>
          <w:sz w:val="28"/>
          <w:szCs w:val="28"/>
          <w:lang w:val="it-IT"/>
        </w:rPr>
        <w:br/>
      </w:r>
      <w:r w:rsidRPr="005E7406">
        <w:rPr>
          <w:b/>
          <w:bCs/>
          <w:lang w:val="it-IT"/>
        </w:rPr>
        <w:t>Quando</w:t>
      </w:r>
      <w:r w:rsidRPr="005E7406">
        <w:rPr>
          <w:lang w:val="it-IT"/>
        </w:rPr>
        <w:t>: 1</w:t>
      </w:r>
      <w:r>
        <w:rPr>
          <w:lang w:val="it-IT"/>
        </w:rPr>
        <w:t>1</w:t>
      </w:r>
      <w:r w:rsidRPr="005E7406">
        <w:rPr>
          <w:lang w:val="it-IT"/>
        </w:rPr>
        <w:t xml:space="preserve"> luglio, dalle 1</w:t>
      </w:r>
      <w:r>
        <w:rPr>
          <w:lang w:val="it-IT"/>
        </w:rPr>
        <w:t>1</w:t>
      </w:r>
      <w:r w:rsidRPr="005E7406">
        <w:rPr>
          <w:lang w:val="it-IT"/>
        </w:rPr>
        <w:t xml:space="preserve"> alle 1</w:t>
      </w:r>
      <w:r>
        <w:rPr>
          <w:lang w:val="it-IT"/>
        </w:rPr>
        <w:t>2</w:t>
      </w:r>
      <w:r w:rsidRPr="005E7406">
        <w:rPr>
          <w:lang w:val="it-IT"/>
        </w:rPr>
        <w:br/>
        <w:t xml:space="preserve">Scopri il programma e iscriviti </w:t>
      </w:r>
      <w:hyperlink r:id="rId16" w:history="1">
        <w:r w:rsidRPr="00FB2781">
          <w:rPr>
            <w:rStyle w:val="Collegamentoipertestuale"/>
            <w:lang w:val="it-IT"/>
          </w:rPr>
          <w:t>cliccando qui</w:t>
        </w:r>
      </w:hyperlink>
    </w:p>
    <w:p w14:paraId="6226AEDC" w14:textId="5E15E7C3" w:rsidR="005E7406" w:rsidRPr="00DA29E2" w:rsidRDefault="005E7406" w:rsidP="005E7406">
      <w:pPr>
        <w:rPr>
          <w:sz w:val="18"/>
          <w:szCs w:val="18"/>
          <w:lang w:val="it-IT"/>
        </w:rPr>
      </w:pPr>
      <w:r w:rsidRPr="00DA29E2">
        <w:rPr>
          <w:rFonts w:asciiTheme="majorHAnsi" w:eastAsiaTheme="majorEastAsia" w:hAnsiTheme="majorHAnsi" w:cstheme="majorBidi"/>
          <w:b/>
          <w:bCs/>
          <w:color w:val="4F81BD" w:themeColor="accent1"/>
          <w:sz w:val="20"/>
          <w:szCs w:val="20"/>
          <w:lang w:val="it-IT"/>
        </w:rPr>
        <w:br/>
      </w:r>
      <w:r w:rsidR="00FF0538" w:rsidRPr="00632FB0">
        <w:rPr>
          <w:rFonts w:asciiTheme="majorHAnsi" w:eastAsiaTheme="majorEastAsia" w:hAnsiTheme="majorHAnsi" w:cstheme="majorBidi"/>
          <w:b/>
          <w:bCs/>
          <w:color w:val="0070C0"/>
          <w:sz w:val="28"/>
          <w:szCs w:val="28"/>
          <w:lang w:val="it-IT"/>
        </w:rPr>
        <w:t>L'affitto d'azienda</w:t>
      </w:r>
      <w:r w:rsidR="00FF0538" w:rsidRPr="00632FB0">
        <w:rPr>
          <w:color w:val="0070C0"/>
          <w:lang w:val="it-IT"/>
        </w:rPr>
        <w:br/>
      </w:r>
      <w:r w:rsidRPr="005E7406">
        <w:rPr>
          <w:b/>
          <w:bCs/>
          <w:lang w:val="it-IT"/>
        </w:rPr>
        <w:t>Quando</w:t>
      </w:r>
      <w:r w:rsidRPr="005E7406">
        <w:rPr>
          <w:lang w:val="it-IT"/>
        </w:rPr>
        <w:t>: 1</w:t>
      </w:r>
      <w:r>
        <w:rPr>
          <w:lang w:val="it-IT"/>
        </w:rPr>
        <w:t>6</w:t>
      </w:r>
      <w:r w:rsidRPr="005E7406">
        <w:rPr>
          <w:lang w:val="it-IT"/>
        </w:rPr>
        <w:t xml:space="preserve"> luglio, dalle 1</w:t>
      </w:r>
      <w:r>
        <w:rPr>
          <w:lang w:val="it-IT"/>
        </w:rPr>
        <w:t>0</w:t>
      </w:r>
      <w:r w:rsidRPr="005E7406">
        <w:rPr>
          <w:lang w:val="it-IT"/>
        </w:rPr>
        <w:t xml:space="preserve"> alle 1</w:t>
      </w:r>
      <w:r>
        <w:rPr>
          <w:lang w:val="it-IT"/>
        </w:rPr>
        <w:t>2</w:t>
      </w:r>
      <w:r w:rsidRPr="005E7406">
        <w:rPr>
          <w:lang w:val="it-IT"/>
        </w:rPr>
        <w:br/>
      </w:r>
      <w:r w:rsidRPr="005E7406">
        <w:rPr>
          <w:b/>
          <w:bCs/>
          <w:lang w:val="it-IT"/>
        </w:rPr>
        <w:t>Accreditamento</w:t>
      </w:r>
      <w:r w:rsidRPr="005E7406">
        <w:rPr>
          <w:lang w:val="it-IT"/>
        </w:rPr>
        <w:t>: 2 CFP DCEC</w:t>
      </w:r>
      <w:r>
        <w:rPr>
          <w:lang w:val="it-IT"/>
        </w:rPr>
        <w:br/>
      </w:r>
      <w:r w:rsidRPr="005E7406">
        <w:rPr>
          <w:lang w:val="it-IT"/>
        </w:rPr>
        <w:t xml:space="preserve">Scopri il programma e iscriviti </w:t>
      </w:r>
      <w:hyperlink r:id="rId17" w:history="1">
        <w:r w:rsidRPr="00FB2781">
          <w:rPr>
            <w:rStyle w:val="Collegamentoipertestuale"/>
            <w:lang w:val="it-IT"/>
          </w:rPr>
          <w:t>cliccando qui</w:t>
        </w:r>
      </w:hyperlink>
      <w:r w:rsidR="00DA29E2" w:rsidRPr="00DA29E2">
        <w:rPr>
          <w:sz w:val="18"/>
          <w:szCs w:val="18"/>
        </w:rPr>
        <w:br/>
      </w:r>
    </w:p>
    <w:p w14:paraId="26846755" w14:textId="365F776D" w:rsidR="00F771BA" w:rsidRPr="00F771BA" w:rsidRDefault="00F771BA" w:rsidP="00F771BA">
      <w:pPr>
        <w:rPr>
          <w:rFonts w:eastAsia="Times New Roman" w:cs="Calibri"/>
          <w:color w:val="000000"/>
          <w:lang w:val="it-IT" w:eastAsia="it-IT"/>
        </w:rPr>
      </w:pPr>
      <w:r w:rsidRPr="00632FB0">
        <w:rPr>
          <w:rFonts w:asciiTheme="majorHAnsi" w:eastAsiaTheme="majorEastAsia" w:hAnsiTheme="majorHAnsi" w:cstheme="majorBidi"/>
          <w:b/>
          <w:bCs/>
          <w:color w:val="0070C0"/>
          <w:sz w:val="28"/>
          <w:szCs w:val="28"/>
          <w:lang w:val="it-IT"/>
        </w:rPr>
        <w:t>Nuovo business ESG: gli strumenti per partire</w:t>
      </w:r>
      <w:r w:rsidRPr="00632FB0">
        <w:rPr>
          <w:rFonts w:eastAsia="Times New Roman" w:cs="Calibri"/>
          <w:color w:val="0070C0"/>
          <w:lang w:val="it-IT" w:eastAsia="it-IT"/>
        </w:rPr>
        <w:br/>
      </w:r>
      <w:r w:rsidRPr="005E7406">
        <w:rPr>
          <w:b/>
          <w:bCs/>
          <w:lang w:val="it-IT"/>
        </w:rPr>
        <w:t>Quando</w:t>
      </w:r>
      <w:r w:rsidRPr="005E7406">
        <w:rPr>
          <w:lang w:val="it-IT"/>
        </w:rPr>
        <w:t>: 1</w:t>
      </w:r>
      <w:r>
        <w:rPr>
          <w:lang w:val="it-IT"/>
        </w:rPr>
        <w:t>8</w:t>
      </w:r>
      <w:r w:rsidRPr="005E7406">
        <w:rPr>
          <w:lang w:val="it-IT"/>
        </w:rPr>
        <w:t xml:space="preserve"> luglio, dalle 1</w:t>
      </w:r>
      <w:r>
        <w:rPr>
          <w:lang w:val="it-IT"/>
        </w:rPr>
        <w:t xml:space="preserve">1 </w:t>
      </w:r>
      <w:r w:rsidRPr="005E7406">
        <w:rPr>
          <w:lang w:val="it-IT"/>
        </w:rPr>
        <w:t>alle 1</w:t>
      </w:r>
      <w:r>
        <w:rPr>
          <w:lang w:val="it-IT"/>
        </w:rPr>
        <w:t>2</w:t>
      </w:r>
      <w:r>
        <w:rPr>
          <w:lang w:val="it-IT"/>
        </w:rPr>
        <w:br/>
      </w:r>
      <w:r w:rsidRPr="005E7406">
        <w:rPr>
          <w:lang w:val="it-IT"/>
        </w:rPr>
        <w:t xml:space="preserve">Scopri il programma e iscriviti </w:t>
      </w:r>
      <w:hyperlink r:id="rId18" w:history="1">
        <w:r w:rsidRPr="00FB2781">
          <w:rPr>
            <w:rStyle w:val="Collegamentoipertestuale"/>
            <w:lang w:val="it-IT"/>
          </w:rPr>
          <w:t>cliccando qui</w:t>
        </w:r>
      </w:hyperlink>
      <w:r>
        <w:rPr>
          <w:lang w:val="it-IT"/>
        </w:rPr>
        <w:br/>
      </w:r>
    </w:p>
    <w:p w14:paraId="201B6298" w14:textId="3182CA46" w:rsidR="00592528" w:rsidRDefault="005E7406" w:rsidP="005E7406">
      <w:pPr>
        <w:rPr>
          <w:lang w:val="it-IT"/>
        </w:rPr>
      </w:pPr>
      <w:r w:rsidRPr="00632FB0">
        <w:rPr>
          <w:rFonts w:asciiTheme="majorHAnsi" w:eastAsiaTheme="majorEastAsia" w:hAnsiTheme="majorHAnsi" w:cstheme="majorBidi"/>
          <w:b/>
          <w:bCs/>
          <w:color w:val="0070C0"/>
          <w:sz w:val="28"/>
          <w:szCs w:val="28"/>
          <w:lang w:val="it-IT"/>
        </w:rPr>
        <w:lastRenderedPageBreak/>
        <w:t>Il nuovo OIC 5 e l’impatto sui bilanci di liquidazione</w:t>
      </w:r>
      <w:r w:rsidRPr="00632FB0">
        <w:rPr>
          <w:rFonts w:asciiTheme="majorHAnsi" w:eastAsiaTheme="majorEastAsia" w:hAnsiTheme="majorHAnsi" w:cstheme="majorBidi"/>
          <w:b/>
          <w:bCs/>
          <w:color w:val="0070C0"/>
          <w:sz w:val="28"/>
          <w:szCs w:val="28"/>
          <w:lang w:val="it-IT"/>
        </w:rPr>
        <w:br/>
      </w:r>
      <w:r w:rsidRPr="005E7406">
        <w:rPr>
          <w:b/>
          <w:bCs/>
          <w:lang w:val="it-IT"/>
        </w:rPr>
        <w:t>Quando</w:t>
      </w:r>
      <w:r w:rsidRPr="005E7406">
        <w:rPr>
          <w:lang w:val="it-IT"/>
        </w:rPr>
        <w:t>: 1</w:t>
      </w:r>
      <w:r>
        <w:rPr>
          <w:lang w:val="it-IT"/>
        </w:rPr>
        <w:t xml:space="preserve">7 </w:t>
      </w:r>
      <w:r w:rsidRPr="005E7406">
        <w:rPr>
          <w:lang w:val="it-IT"/>
        </w:rPr>
        <w:t>luglio, dalle 1</w:t>
      </w:r>
      <w:r>
        <w:rPr>
          <w:lang w:val="it-IT"/>
        </w:rPr>
        <w:t>0</w:t>
      </w:r>
      <w:r w:rsidRPr="005E7406">
        <w:rPr>
          <w:lang w:val="it-IT"/>
        </w:rPr>
        <w:t xml:space="preserve"> alle 1</w:t>
      </w:r>
      <w:r>
        <w:rPr>
          <w:lang w:val="it-IT"/>
        </w:rPr>
        <w:t>2</w:t>
      </w:r>
      <w:r w:rsidR="00F75AA2">
        <w:rPr>
          <w:lang w:val="it-IT"/>
        </w:rPr>
        <w:br/>
      </w:r>
      <w:r w:rsidRPr="005E7406">
        <w:rPr>
          <w:b/>
          <w:bCs/>
          <w:lang w:val="it-IT"/>
        </w:rPr>
        <w:t>Accreditamento</w:t>
      </w:r>
      <w:r w:rsidRPr="005E7406">
        <w:rPr>
          <w:lang w:val="it-IT"/>
        </w:rPr>
        <w:t>: 2 CFP DCEC</w:t>
      </w:r>
      <w:r>
        <w:rPr>
          <w:lang w:val="it-IT"/>
        </w:rPr>
        <w:br/>
      </w:r>
      <w:r w:rsidRPr="005E7406">
        <w:rPr>
          <w:lang w:val="it-IT"/>
        </w:rPr>
        <w:t xml:space="preserve">Scopri il programma e iscriviti </w:t>
      </w:r>
      <w:hyperlink r:id="rId19" w:history="1">
        <w:r w:rsidRPr="00FB2781">
          <w:rPr>
            <w:rStyle w:val="Collegamentoipertestuale"/>
            <w:lang w:val="it-IT"/>
          </w:rPr>
          <w:t>cliccando qui</w:t>
        </w:r>
      </w:hyperlink>
      <w:r w:rsidR="00F771BA">
        <w:rPr>
          <w:lang w:val="it-IT"/>
        </w:rPr>
        <w:br/>
      </w:r>
    </w:p>
    <w:p w14:paraId="1018B687" w14:textId="62B11366" w:rsidR="00F771BA" w:rsidRDefault="00F771BA" w:rsidP="005E7406">
      <w:pPr>
        <w:rPr>
          <w:lang w:val="it-IT"/>
        </w:rPr>
      </w:pPr>
      <w:r w:rsidRPr="00632FB0">
        <w:rPr>
          <w:rFonts w:asciiTheme="majorHAnsi" w:eastAsiaTheme="majorEastAsia" w:hAnsiTheme="majorHAnsi" w:cstheme="majorBidi"/>
          <w:b/>
          <w:bCs/>
          <w:color w:val="0070C0"/>
          <w:sz w:val="28"/>
          <w:szCs w:val="28"/>
          <w:lang w:val="it-IT"/>
        </w:rPr>
        <w:t>Disoccupazioni CGN: la guida per un invio delle pratiche</w:t>
      </w:r>
      <w:r w:rsidRPr="00632FB0">
        <w:rPr>
          <w:rFonts w:eastAsia="Times New Roman" w:cs="Calibri"/>
          <w:color w:val="0070C0"/>
          <w:lang w:val="it-IT" w:eastAsia="it-IT"/>
        </w:rPr>
        <w:br/>
      </w:r>
      <w:r w:rsidRPr="005E7406">
        <w:rPr>
          <w:b/>
          <w:bCs/>
          <w:lang w:val="it-IT"/>
        </w:rPr>
        <w:t>Quando</w:t>
      </w:r>
      <w:r w:rsidRPr="005E7406">
        <w:rPr>
          <w:lang w:val="it-IT"/>
        </w:rPr>
        <w:t xml:space="preserve">: </w:t>
      </w:r>
      <w:r>
        <w:rPr>
          <w:lang w:val="it-IT"/>
        </w:rPr>
        <w:t>21</w:t>
      </w:r>
      <w:r w:rsidRPr="005E7406">
        <w:rPr>
          <w:lang w:val="it-IT"/>
        </w:rPr>
        <w:t xml:space="preserve"> luglio, dalle 1</w:t>
      </w:r>
      <w:r>
        <w:rPr>
          <w:lang w:val="it-IT"/>
        </w:rPr>
        <w:t xml:space="preserve">1 </w:t>
      </w:r>
      <w:r w:rsidRPr="005E7406">
        <w:rPr>
          <w:lang w:val="it-IT"/>
        </w:rPr>
        <w:t>alle 1</w:t>
      </w:r>
      <w:r>
        <w:rPr>
          <w:lang w:val="it-IT"/>
        </w:rPr>
        <w:t>2</w:t>
      </w:r>
      <w:r>
        <w:rPr>
          <w:lang w:val="it-IT"/>
        </w:rPr>
        <w:br/>
      </w:r>
      <w:r w:rsidRPr="005E7406">
        <w:rPr>
          <w:lang w:val="it-IT"/>
        </w:rPr>
        <w:t xml:space="preserve">Scopri il programma e iscriviti </w:t>
      </w:r>
      <w:hyperlink r:id="rId20" w:history="1">
        <w:r w:rsidRPr="00FB2781">
          <w:rPr>
            <w:rStyle w:val="Collegamentoipertestuale"/>
            <w:lang w:val="it-IT"/>
          </w:rPr>
          <w:t>cliccando qui</w:t>
        </w:r>
      </w:hyperlink>
      <w:r>
        <w:rPr>
          <w:lang w:val="it-IT"/>
        </w:rPr>
        <w:br/>
      </w:r>
    </w:p>
    <w:p w14:paraId="2FAEAAF4" w14:textId="1DE65336" w:rsidR="00592528" w:rsidRDefault="00FF0538">
      <w:pPr>
        <w:rPr>
          <w:lang w:val="it-IT"/>
        </w:rPr>
      </w:pPr>
      <w:r w:rsidRPr="00632FB0">
        <w:rPr>
          <w:rFonts w:asciiTheme="majorHAnsi" w:eastAsiaTheme="majorEastAsia" w:hAnsiTheme="majorHAnsi" w:cstheme="majorBidi"/>
          <w:b/>
          <w:bCs/>
          <w:color w:val="0070C0"/>
          <w:sz w:val="28"/>
          <w:szCs w:val="28"/>
          <w:lang w:val="it-IT"/>
        </w:rPr>
        <w:t>Contabilità bilancio redditi: novità e approfondimenti</w:t>
      </w:r>
      <w:r w:rsidRPr="00632FB0">
        <w:rPr>
          <w:color w:val="0070C0"/>
          <w:lang w:val="it-IT"/>
        </w:rPr>
        <w:br/>
      </w:r>
      <w:r w:rsidR="00F771BA" w:rsidRPr="005E7406">
        <w:rPr>
          <w:b/>
          <w:bCs/>
          <w:lang w:val="it-IT"/>
        </w:rPr>
        <w:t>Quando</w:t>
      </w:r>
      <w:r w:rsidR="00F771BA" w:rsidRPr="005E7406">
        <w:rPr>
          <w:lang w:val="it-IT"/>
        </w:rPr>
        <w:t xml:space="preserve">: </w:t>
      </w:r>
      <w:r w:rsidR="00F771BA">
        <w:rPr>
          <w:lang w:val="it-IT"/>
        </w:rPr>
        <w:t xml:space="preserve">24 </w:t>
      </w:r>
      <w:r w:rsidR="00F771BA" w:rsidRPr="005E7406">
        <w:rPr>
          <w:lang w:val="it-IT"/>
        </w:rPr>
        <w:t>luglio, dalle 1</w:t>
      </w:r>
      <w:r w:rsidR="00F771BA">
        <w:rPr>
          <w:lang w:val="it-IT"/>
        </w:rPr>
        <w:t>0</w:t>
      </w:r>
      <w:r w:rsidR="00F771BA" w:rsidRPr="005E7406">
        <w:rPr>
          <w:lang w:val="it-IT"/>
        </w:rPr>
        <w:t xml:space="preserve"> alle 1</w:t>
      </w:r>
      <w:r w:rsidR="00F771BA">
        <w:rPr>
          <w:lang w:val="it-IT"/>
        </w:rPr>
        <w:t>2</w:t>
      </w:r>
      <w:r w:rsidR="00F771BA">
        <w:rPr>
          <w:lang w:val="it-IT"/>
        </w:rPr>
        <w:br/>
      </w:r>
      <w:r w:rsidR="00F771BA" w:rsidRPr="005E7406">
        <w:rPr>
          <w:b/>
          <w:bCs/>
          <w:lang w:val="it-IT"/>
        </w:rPr>
        <w:t>Accreditamento</w:t>
      </w:r>
      <w:r w:rsidR="00F771BA" w:rsidRPr="005E7406">
        <w:rPr>
          <w:lang w:val="it-IT"/>
        </w:rPr>
        <w:t>: 2 CFP DCEC</w:t>
      </w:r>
      <w:r w:rsidR="00F771BA">
        <w:rPr>
          <w:lang w:val="it-IT"/>
        </w:rPr>
        <w:br/>
      </w:r>
      <w:r w:rsidR="00F771BA" w:rsidRPr="005E7406">
        <w:rPr>
          <w:lang w:val="it-IT"/>
        </w:rPr>
        <w:t xml:space="preserve">Scopri il programma e iscriviti </w:t>
      </w:r>
      <w:hyperlink r:id="rId21" w:history="1">
        <w:r w:rsidR="00F771BA" w:rsidRPr="00FB2781">
          <w:rPr>
            <w:rStyle w:val="Collegamentoipertestuale"/>
            <w:lang w:val="it-IT"/>
          </w:rPr>
          <w:t>cliccando qui</w:t>
        </w:r>
      </w:hyperlink>
    </w:p>
    <w:p w14:paraId="5AE11793" w14:textId="23987740" w:rsidR="00592528" w:rsidRDefault="00FF0538">
      <w:pPr>
        <w:pBdr>
          <w:bottom w:val="single" w:sz="6" w:space="1" w:color="auto"/>
        </w:pBdr>
        <w:rPr>
          <w:lang w:val="it-IT"/>
        </w:rPr>
      </w:pPr>
      <w:r w:rsidRPr="005E7406">
        <w:rPr>
          <w:lang w:val="it-IT"/>
        </w:rPr>
        <w:br/>
      </w:r>
      <w:r w:rsidR="00F771BA" w:rsidRPr="00632FB0">
        <w:rPr>
          <w:rFonts w:asciiTheme="majorHAnsi" w:eastAsiaTheme="majorEastAsia" w:hAnsiTheme="majorHAnsi" w:cstheme="majorBidi"/>
          <w:b/>
          <w:bCs/>
          <w:color w:val="0070C0"/>
          <w:sz w:val="28"/>
          <w:szCs w:val="28"/>
          <w:lang w:val="it-IT"/>
        </w:rPr>
        <w:t>Contabilità CGN: funzionalità e vantaggi per lo studio</w:t>
      </w:r>
      <w:r w:rsidR="00F771BA" w:rsidRPr="00632FB0">
        <w:rPr>
          <w:rFonts w:eastAsia="Times New Roman" w:cs="Calibri"/>
          <w:color w:val="0070C0"/>
          <w:lang w:val="it-IT" w:eastAsia="it-IT"/>
        </w:rPr>
        <w:br/>
      </w:r>
      <w:r w:rsidR="00F771BA" w:rsidRPr="005E7406">
        <w:rPr>
          <w:b/>
          <w:bCs/>
          <w:lang w:val="it-IT"/>
        </w:rPr>
        <w:t>Quando</w:t>
      </w:r>
      <w:r w:rsidR="00F771BA" w:rsidRPr="005E7406">
        <w:rPr>
          <w:lang w:val="it-IT"/>
        </w:rPr>
        <w:t xml:space="preserve">: </w:t>
      </w:r>
      <w:r w:rsidR="00F771BA">
        <w:rPr>
          <w:lang w:val="it-IT"/>
        </w:rPr>
        <w:t>25</w:t>
      </w:r>
      <w:r w:rsidR="00F771BA" w:rsidRPr="005E7406">
        <w:rPr>
          <w:lang w:val="it-IT"/>
        </w:rPr>
        <w:t xml:space="preserve"> luglio, dalle 1</w:t>
      </w:r>
      <w:r w:rsidR="00F771BA">
        <w:rPr>
          <w:lang w:val="it-IT"/>
        </w:rPr>
        <w:t xml:space="preserve">1 </w:t>
      </w:r>
      <w:r w:rsidR="00F771BA" w:rsidRPr="005E7406">
        <w:rPr>
          <w:lang w:val="it-IT"/>
        </w:rPr>
        <w:t>alle 1</w:t>
      </w:r>
      <w:r w:rsidR="00F771BA">
        <w:rPr>
          <w:lang w:val="it-IT"/>
        </w:rPr>
        <w:t>2</w:t>
      </w:r>
      <w:r w:rsidR="00F771BA">
        <w:rPr>
          <w:lang w:val="it-IT"/>
        </w:rPr>
        <w:br/>
      </w:r>
      <w:r w:rsidR="00F771BA" w:rsidRPr="005E7406">
        <w:rPr>
          <w:lang w:val="it-IT"/>
        </w:rPr>
        <w:t xml:space="preserve">Scopri il programma e iscriviti </w:t>
      </w:r>
      <w:hyperlink r:id="rId22" w:history="1">
        <w:r w:rsidR="00F771BA" w:rsidRPr="00FB2781">
          <w:rPr>
            <w:rStyle w:val="Collegamentoipertestuale"/>
            <w:lang w:val="it-IT"/>
          </w:rPr>
          <w:t>cliccando qui</w:t>
        </w:r>
      </w:hyperlink>
      <w:r w:rsidR="00F771BA">
        <w:rPr>
          <w:lang w:val="it-IT"/>
        </w:rPr>
        <w:br/>
      </w:r>
    </w:p>
    <w:p w14:paraId="35D016EE" w14:textId="1B54785F" w:rsidR="006050E8" w:rsidRDefault="006050E8" w:rsidP="006050E8">
      <w:pPr>
        <w:pStyle w:val="xmsonormal"/>
        <w:ind w:right="-143"/>
        <w:rPr>
          <w:rFonts w:ascii="Segoe UI Emoji" w:hAnsi="Segoe UI Emoji" w:cs="Segoe UI Emoji"/>
          <w:b/>
          <w:bCs/>
          <w:color w:val="0070C0"/>
          <w:sz w:val="28"/>
          <w:szCs w:val="28"/>
        </w:rPr>
      </w:pPr>
      <w:r>
        <w:br/>
      </w:r>
      <w:r>
        <w:rPr>
          <w:b/>
          <w:bCs/>
          <w:color w:val="0070C0"/>
          <w:sz w:val="28"/>
          <w:szCs w:val="28"/>
        </w:rPr>
        <w:t>IL</w:t>
      </w:r>
      <w:r w:rsidRPr="00481221">
        <w:rPr>
          <w:b/>
          <w:bCs/>
          <w:color w:val="0070C0"/>
          <w:sz w:val="28"/>
          <w:szCs w:val="28"/>
        </w:rPr>
        <w:t xml:space="preserve"> NUOV</w:t>
      </w:r>
      <w:r>
        <w:rPr>
          <w:b/>
          <w:bCs/>
          <w:color w:val="0070C0"/>
          <w:sz w:val="28"/>
          <w:szCs w:val="28"/>
        </w:rPr>
        <w:t>O</w:t>
      </w:r>
      <w:r w:rsidRPr="00481221">
        <w:rPr>
          <w:b/>
          <w:bCs/>
          <w:color w:val="0070C0"/>
          <w:sz w:val="28"/>
          <w:szCs w:val="28"/>
        </w:rPr>
        <w:t xml:space="preserve"> </w:t>
      </w:r>
      <w:r>
        <w:rPr>
          <w:b/>
          <w:bCs/>
          <w:color w:val="0070C0"/>
          <w:sz w:val="28"/>
          <w:szCs w:val="28"/>
        </w:rPr>
        <w:t>E</w:t>
      </w:r>
      <w:r w:rsidRPr="00481221">
        <w:rPr>
          <w:b/>
          <w:bCs/>
          <w:color w:val="0070C0"/>
          <w:sz w:val="28"/>
          <w:szCs w:val="28"/>
        </w:rPr>
        <w:t xml:space="preserve">-BOOK IN REGALO PER TE </w:t>
      </w:r>
      <w:r w:rsidRPr="00481221">
        <w:rPr>
          <w:rFonts w:ascii="Segoe UI Emoji" w:hAnsi="Segoe UI Emoji" w:cs="Segoe UI Emoji"/>
          <w:b/>
          <w:bCs/>
          <w:color w:val="0070C0"/>
          <w:sz w:val="28"/>
          <w:szCs w:val="28"/>
        </w:rPr>
        <w:t>🎁</w:t>
      </w:r>
      <w:r w:rsidR="00453B91">
        <w:rPr>
          <w:rFonts w:ascii="Segoe UI Emoji" w:hAnsi="Segoe UI Emoji" w:cs="Segoe UI Emoji"/>
          <w:b/>
          <w:bCs/>
          <w:color w:val="0070C0"/>
          <w:sz w:val="28"/>
          <w:szCs w:val="28"/>
        </w:rPr>
        <w:t xml:space="preserve"> </w:t>
      </w:r>
      <w:r w:rsidR="0046155E">
        <w:rPr>
          <w:rFonts w:ascii="Segoe UI Emoji" w:hAnsi="Segoe UI Emoji" w:cs="Segoe UI Emoji"/>
          <w:b/>
          <w:bCs/>
          <w:color w:val="0070C0"/>
          <w:sz w:val="28"/>
          <w:szCs w:val="28"/>
        </w:rPr>
        <w:t>“</w:t>
      </w:r>
      <w:r w:rsidR="00453B91">
        <w:rPr>
          <w:b/>
          <w:bCs/>
          <w:color w:val="0070C0"/>
          <w:sz w:val="28"/>
          <w:szCs w:val="28"/>
        </w:rPr>
        <w:t>DICHIARAZIONE DI SUCCESSIONE</w:t>
      </w:r>
      <w:r w:rsidR="0046155E">
        <w:rPr>
          <w:b/>
          <w:bCs/>
          <w:color w:val="0070C0"/>
          <w:sz w:val="28"/>
          <w:szCs w:val="28"/>
        </w:rPr>
        <w:t>”</w:t>
      </w:r>
    </w:p>
    <w:p w14:paraId="73D17094" w14:textId="77777777" w:rsidR="006050E8" w:rsidRPr="006050E8" w:rsidRDefault="006050E8" w:rsidP="006050E8">
      <w:pPr>
        <w:pStyle w:val="xmsonormal"/>
        <w:ind w:right="-143"/>
        <w:rPr>
          <w:b/>
          <w:bCs/>
          <w:color w:val="0070C0"/>
          <w:sz w:val="28"/>
          <w:szCs w:val="28"/>
        </w:rPr>
      </w:pPr>
    </w:p>
    <w:p w14:paraId="7F47F0A0" w14:textId="1A2AF5B1" w:rsidR="006050E8" w:rsidRPr="007B39B1" w:rsidRDefault="006050E8" w:rsidP="006050E8">
      <w:pPr>
        <w:rPr>
          <w:spacing w:val="-2"/>
          <w:lang w:val="it-IT"/>
        </w:rPr>
      </w:pPr>
      <w:r w:rsidRPr="007B39B1">
        <w:rPr>
          <w:spacing w:val="-2"/>
          <w:lang w:val="it-IT"/>
        </w:rPr>
        <w:t xml:space="preserve">La dichiarazione di successione è uno degli adempimenti fiscali più delicati e </w:t>
      </w:r>
      <w:r w:rsidR="007B39B1" w:rsidRPr="007B39B1">
        <w:rPr>
          <w:spacing w:val="-2"/>
          <w:lang w:val="it-IT"/>
        </w:rPr>
        <w:t>di vasta portata</w:t>
      </w:r>
      <w:r w:rsidRPr="007B39B1">
        <w:rPr>
          <w:spacing w:val="-2"/>
          <w:lang w:val="it-IT"/>
        </w:rPr>
        <w:t xml:space="preserve"> che il professionista si trova a gestir</w:t>
      </w:r>
      <w:r w:rsidR="007B39B1" w:rsidRPr="007B39B1">
        <w:rPr>
          <w:spacing w:val="-2"/>
          <w:lang w:val="it-IT"/>
        </w:rPr>
        <w:t xml:space="preserve">e: una </w:t>
      </w:r>
      <w:r w:rsidRPr="007B39B1">
        <w:rPr>
          <w:spacing w:val="-2"/>
          <w:lang w:val="it-IT"/>
        </w:rPr>
        <w:t xml:space="preserve">materia </w:t>
      </w:r>
      <w:r w:rsidR="007B39B1" w:rsidRPr="007B39B1">
        <w:rPr>
          <w:spacing w:val="-2"/>
          <w:lang w:val="it-IT"/>
        </w:rPr>
        <w:t xml:space="preserve">complessa, </w:t>
      </w:r>
      <w:r w:rsidRPr="007B39B1">
        <w:rPr>
          <w:spacing w:val="-2"/>
          <w:lang w:val="it-IT"/>
        </w:rPr>
        <w:t>che intreccia profili civilistici, fiscali e familiari</w:t>
      </w:r>
      <w:r w:rsidR="007B39B1" w:rsidRPr="007B39B1">
        <w:rPr>
          <w:spacing w:val="-2"/>
          <w:lang w:val="it-IT"/>
        </w:rPr>
        <w:t>.</w:t>
      </w:r>
    </w:p>
    <w:p w14:paraId="014B9D15" w14:textId="6DF2F339" w:rsidR="006050E8" w:rsidRPr="007B39B1" w:rsidRDefault="006050E8" w:rsidP="006050E8">
      <w:pPr>
        <w:rPr>
          <w:lang w:val="it-IT"/>
        </w:rPr>
      </w:pPr>
      <w:r w:rsidRPr="007B39B1">
        <w:rPr>
          <w:lang w:val="it-IT"/>
        </w:rPr>
        <w:t xml:space="preserve">Per questo </w:t>
      </w:r>
      <w:r w:rsidRPr="007B39B1">
        <w:rPr>
          <w:b/>
          <w:bCs/>
          <w:lang w:val="it-IT"/>
        </w:rPr>
        <w:t>vogliamo donarti un e-book studiato appositamente</w:t>
      </w:r>
      <w:r w:rsidRPr="007B39B1">
        <w:rPr>
          <w:lang w:val="it-IT"/>
        </w:rPr>
        <w:t xml:space="preserve"> per fornirti un quadro aggiornato e affidabile sugli obblighi, le responsabilità </w:t>
      </w:r>
      <w:r w:rsidR="007B39B1" w:rsidRPr="007B39B1">
        <w:rPr>
          <w:lang w:val="it-IT"/>
        </w:rPr>
        <w:t xml:space="preserve">e le </w:t>
      </w:r>
      <w:r w:rsidRPr="007B39B1">
        <w:rPr>
          <w:lang w:val="it-IT"/>
        </w:rPr>
        <w:t xml:space="preserve">recenti novità introdotte dal </w:t>
      </w:r>
      <w:r w:rsidRPr="0046155E">
        <w:rPr>
          <w:b/>
          <w:bCs/>
          <w:lang w:val="it-IT"/>
        </w:rPr>
        <w:t>Decreto Legislativo 139/2024</w:t>
      </w:r>
      <w:r w:rsidRPr="007B39B1">
        <w:rPr>
          <w:lang w:val="it-IT"/>
        </w:rPr>
        <w:t>, con un’analisi chiara e operativa delle modifiche più significative – in particolare in materia di autoliquidazione dell’imposta di successione e nuovi modelli dichiarativi</w:t>
      </w:r>
      <w:r w:rsidR="007B39B1" w:rsidRPr="007B39B1">
        <w:rPr>
          <w:lang w:val="it-IT"/>
        </w:rPr>
        <w:t>.</w:t>
      </w:r>
      <w:r w:rsidR="007B39B1" w:rsidRPr="007B39B1">
        <w:rPr>
          <w:lang w:val="it-IT"/>
        </w:rPr>
        <w:br/>
      </w:r>
      <w:r w:rsidRPr="007B39B1">
        <w:rPr>
          <w:lang w:val="it-IT"/>
        </w:rPr>
        <w:t xml:space="preserve">30 pagine di approfondimento con </w:t>
      </w:r>
      <w:r w:rsidR="007B39B1">
        <w:rPr>
          <w:lang w:val="it-IT"/>
        </w:rPr>
        <w:t>la</w:t>
      </w:r>
      <w:r w:rsidRPr="007B39B1">
        <w:rPr>
          <w:lang w:val="it-IT"/>
        </w:rPr>
        <w:t xml:space="preserve"> qualità dei prodotti editoriali del Centro Studi CGN e Fisco7.</w:t>
      </w:r>
    </w:p>
    <w:p w14:paraId="4CD5DEF5" w14:textId="32991587" w:rsidR="006050E8" w:rsidRPr="006050E8" w:rsidRDefault="006050E8" w:rsidP="006050E8">
      <w:pPr>
        <w:rPr>
          <w:b/>
          <w:bCs/>
          <w:color w:val="0070C0"/>
          <w:sz w:val="24"/>
          <w:szCs w:val="24"/>
          <w:lang w:val="it-IT"/>
        </w:rPr>
      </w:pPr>
      <w:r w:rsidRPr="006050E8">
        <w:rPr>
          <w:b/>
          <w:bCs/>
          <w:color w:val="0070C0"/>
          <w:sz w:val="24"/>
          <w:szCs w:val="24"/>
          <w:lang w:val="it-IT"/>
        </w:rPr>
        <w:t xml:space="preserve">Ottenere l’e-book gratis è semplice, basta seguire questi </w:t>
      </w:r>
      <w:r w:rsidR="002F12FF">
        <w:rPr>
          <w:b/>
          <w:bCs/>
          <w:color w:val="0070C0"/>
          <w:sz w:val="24"/>
          <w:szCs w:val="24"/>
          <w:lang w:val="it-IT"/>
        </w:rPr>
        <w:t>2</w:t>
      </w:r>
      <w:r w:rsidRPr="006050E8">
        <w:rPr>
          <w:b/>
          <w:bCs/>
          <w:color w:val="0070C0"/>
          <w:sz w:val="24"/>
          <w:szCs w:val="24"/>
          <w:lang w:val="it-IT"/>
        </w:rPr>
        <w:t xml:space="preserve"> passaggi:</w:t>
      </w:r>
    </w:p>
    <w:p w14:paraId="43D73CEA" w14:textId="5C70E6CE" w:rsidR="006050E8" w:rsidRPr="007B39B1" w:rsidRDefault="006050E8" w:rsidP="007B39B1">
      <w:pPr>
        <w:pStyle w:val="Paragrafoelenco"/>
        <w:numPr>
          <w:ilvl w:val="0"/>
          <w:numId w:val="11"/>
        </w:numPr>
        <w:rPr>
          <w:lang w:val="it-IT"/>
        </w:rPr>
      </w:pPr>
      <w:r w:rsidRPr="007B39B1">
        <w:rPr>
          <w:lang w:val="it-IT"/>
        </w:rPr>
        <w:t xml:space="preserve">Vai alla </w:t>
      </w:r>
      <w:hyperlink r:id="rId23" w:history="1">
        <w:r w:rsidRPr="007B39B1">
          <w:rPr>
            <w:rStyle w:val="Collegamentoipertestuale"/>
            <w:lang w:val="it-IT"/>
          </w:rPr>
          <w:t>pagina Linkedin UNOFORMAT</w:t>
        </w:r>
      </w:hyperlink>
      <w:r w:rsidRPr="007B39B1">
        <w:rPr>
          <w:lang w:val="it-IT"/>
        </w:rPr>
        <w:t xml:space="preserve"> e clicca su </w:t>
      </w:r>
      <w:r w:rsidRPr="007B39B1">
        <w:rPr>
          <w:b/>
          <w:bCs/>
          <w:lang w:val="it-IT"/>
        </w:rPr>
        <w:t>SEGUI</w:t>
      </w:r>
      <w:r w:rsidRPr="007B39B1">
        <w:rPr>
          <w:lang w:val="it-IT"/>
        </w:rPr>
        <w:t xml:space="preserve"> </w:t>
      </w:r>
    </w:p>
    <w:p w14:paraId="3348AF21" w14:textId="32BC5395" w:rsidR="006050E8" w:rsidRPr="007B39B1" w:rsidRDefault="006050E8" w:rsidP="007B39B1">
      <w:pPr>
        <w:pStyle w:val="Paragrafoelenco"/>
        <w:numPr>
          <w:ilvl w:val="0"/>
          <w:numId w:val="11"/>
        </w:numPr>
        <w:rPr>
          <w:lang w:val="it-IT"/>
        </w:rPr>
      </w:pPr>
      <w:r w:rsidRPr="007B39B1">
        <w:rPr>
          <w:lang w:val="it-IT"/>
        </w:rPr>
        <w:t xml:space="preserve">Invia un </w:t>
      </w:r>
      <w:r w:rsidRPr="007B39B1">
        <w:rPr>
          <w:b/>
          <w:bCs/>
          <w:lang w:val="it-IT"/>
        </w:rPr>
        <w:t>messaggio alla pagina</w:t>
      </w:r>
      <w:r w:rsidRPr="007B39B1">
        <w:rPr>
          <w:lang w:val="it-IT"/>
        </w:rPr>
        <w:t xml:space="preserve"> con la richiesta di ricevere l'e-book</w:t>
      </w:r>
    </w:p>
    <w:p w14:paraId="7CB4FA01" w14:textId="412963FC" w:rsidR="00F771BA" w:rsidRPr="005E7406" w:rsidRDefault="006050E8">
      <w:pPr>
        <w:rPr>
          <w:lang w:val="it-IT"/>
        </w:rPr>
      </w:pPr>
      <w:r w:rsidRPr="006050E8">
        <w:rPr>
          <w:b/>
          <w:bCs/>
          <w:lang w:val="it-IT"/>
        </w:rPr>
        <w:t>Sei già follower della pagina?</w:t>
      </w:r>
      <w:r w:rsidRPr="006050E8">
        <w:rPr>
          <w:lang w:val="it-IT"/>
        </w:rPr>
        <w:t xml:space="preserve"> Allora ti basterà inviare un messaggio alla pagina per richiedere la tua copia. </w:t>
      </w:r>
    </w:p>
    <w:sectPr w:rsidR="00F771BA" w:rsidRPr="005E7406" w:rsidSect="00575B0E">
      <w:headerReference w:type="default" r:id="rId24"/>
      <w:pgSz w:w="12240" w:h="15840"/>
      <w:pgMar w:top="1276" w:right="1327" w:bottom="851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52F0C72" w14:textId="77777777" w:rsidR="00DA29E2" w:rsidRDefault="00DA29E2" w:rsidP="00DA29E2">
      <w:pPr>
        <w:spacing w:after="0" w:line="240" w:lineRule="auto"/>
      </w:pPr>
      <w:r>
        <w:separator/>
      </w:r>
    </w:p>
  </w:endnote>
  <w:endnote w:type="continuationSeparator" w:id="0">
    <w:p w14:paraId="074A169F" w14:textId="77777777" w:rsidR="00DA29E2" w:rsidRDefault="00DA29E2" w:rsidP="00DA29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275E383" w14:textId="77777777" w:rsidR="00DA29E2" w:rsidRDefault="00DA29E2" w:rsidP="00DA29E2">
      <w:pPr>
        <w:spacing w:after="0" w:line="240" w:lineRule="auto"/>
      </w:pPr>
      <w:r>
        <w:separator/>
      </w:r>
    </w:p>
  </w:footnote>
  <w:footnote w:type="continuationSeparator" w:id="0">
    <w:p w14:paraId="0B9D4B4D" w14:textId="77777777" w:rsidR="00DA29E2" w:rsidRDefault="00DA29E2" w:rsidP="00DA29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AF35AA" w14:textId="34A40BBE" w:rsidR="00DA29E2" w:rsidRDefault="00DA29E2">
    <w:pPr>
      <w:pStyle w:val="Intestazion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4633CE3" wp14:editId="1E503719">
          <wp:simplePos x="0" y="0"/>
          <wp:positionH relativeFrom="margin">
            <wp:posOffset>0</wp:posOffset>
          </wp:positionH>
          <wp:positionV relativeFrom="margin">
            <wp:posOffset>-476250</wp:posOffset>
          </wp:positionV>
          <wp:extent cx="1581150" cy="268181"/>
          <wp:effectExtent l="0" t="0" r="0" b="0"/>
          <wp:wrapSquare wrapText="bothSides"/>
          <wp:docPr id="1979639703" name="Immagine 1" descr="Immagine che contiene Carattere, Elementi grafici, logo, grafica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79639703" name="Immagine 1" descr="Immagine che contiene Carattere, Elementi grafici, logo, grafica&#10;&#10;Il contenuto generato dall'IA potrebbe non essere corretto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81150" cy="26818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F9D214B"/>
    <w:multiLevelType w:val="hybridMultilevel"/>
    <w:tmpl w:val="5624F7FA"/>
    <w:lvl w:ilvl="0" w:tplc="401CC508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8620A2"/>
    <w:multiLevelType w:val="hybridMultilevel"/>
    <w:tmpl w:val="4086CE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B46376"/>
    <w:multiLevelType w:val="hybridMultilevel"/>
    <w:tmpl w:val="C658C81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3122842">
    <w:abstractNumId w:val="8"/>
  </w:num>
  <w:num w:numId="2" w16cid:durableId="765542919">
    <w:abstractNumId w:val="6"/>
  </w:num>
  <w:num w:numId="3" w16cid:durableId="1412656833">
    <w:abstractNumId w:val="5"/>
  </w:num>
  <w:num w:numId="4" w16cid:durableId="1771393560">
    <w:abstractNumId w:val="4"/>
  </w:num>
  <w:num w:numId="5" w16cid:durableId="1764647197">
    <w:abstractNumId w:val="7"/>
  </w:num>
  <w:num w:numId="6" w16cid:durableId="1142694296">
    <w:abstractNumId w:val="3"/>
  </w:num>
  <w:num w:numId="7" w16cid:durableId="996148117">
    <w:abstractNumId w:val="2"/>
  </w:num>
  <w:num w:numId="8" w16cid:durableId="566844769">
    <w:abstractNumId w:val="1"/>
  </w:num>
  <w:num w:numId="9" w16cid:durableId="1171599649">
    <w:abstractNumId w:val="0"/>
  </w:num>
  <w:num w:numId="10" w16cid:durableId="459960629">
    <w:abstractNumId w:val="10"/>
  </w:num>
  <w:num w:numId="11" w16cid:durableId="287516946">
    <w:abstractNumId w:val="11"/>
  </w:num>
  <w:num w:numId="12" w16cid:durableId="26577235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283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655F1"/>
    <w:rsid w:val="0015074B"/>
    <w:rsid w:val="001E44C8"/>
    <w:rsid w:val="002806BC"/>
    <w:rsid w:val="0029639D"/>
    <w:rsid w:val="002B3324"/>
    <w:rsid w:val="002F12FF"/>
    <w:rsid w:val="003269D1"/>
    <w:rsid w:val="00326F90"/>
    <w:rsid w:val="003A7EFE"/>
    <w:rsid w:val="003E799D"/>
    <w:rsid w:val="0040194A"/>
    <w:rsid w:val="00450B8B"/>
    <w:rsid w:val="00453B91"/>
    <w:rsid w:val="0046155E"/>
    <w:rsid w:val="00573902"/>
    <w:rsid w:val="00575B0E"/>
    <w:rsid w:val="00592528"/>
    <w:rsid w:val="005B1419"/>
    <w:rsid w:val="005E7406"/>
    <w:rsid w:val="006050E8"/>
    <w:rsid w:val="00632FB0"/>
    <w:rsid w:val="006D56BE"/>
    <w:rsid w:val="007A132D"/>
    <w:rsid w:val="007B39B1"/>
    <w:rsid w:val="00866622"/>
    <w:rsid w:val="008B7CCE"/>
    <w:rsid w:val="00921DE3"/>
    <w:rsid w:val="009471F2"/>
    <w:rsid w:val="00975A23"/>
    <w:rsid w:val="00980A3F"/>
    <w:rsid w:val="00995463"/>
    <w:rsid w:val="009C3E8B"/>
    <w:rsid w:val="00AA1D8D"/>
    <w:rsid w:val="00AB7CBD"/>
    <w:rsid w:val="00B47730"/>
    <w:rsid w:val="00B8365F"/>
    <w:rsid w:val="00C2044C"/>
    <w:rsid w:val="00CB0664"/>
    <w:rsid w:val="00DA16F9"/>
    <w:rsid w:val="00DA29E2"/>
    <w:rsid w:val="00ED4330"/>
    <w:rsid w:val="00F624A4"/>
    <w:rsid w:val="00F75AA2"/>
    <w:rsid w:val="00F771BA"/>
    <w:rsid w:val="00F96CAC"/>
    <w:rsid w:val="00FB2781"/>
    <w:rsid w:val="00FC693F"/>
    <w:rsid w:val="00FF0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6BA38BFA"/>
  <w14:defaultImageDpi w14:val="300"/>
  <w15:docId w15:val="{BAB7C6AF-11F8-4878-9E98-8E2E20862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rPr>
      <w:rFonts w:ascii="Calibri" w:hAnsi="Calibri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Collegamentoipertestuale">
    <w:name w:val="Hyperlink"/>
    <w:basedOn w:val="Carpredefinitoparagrafo"/>
    <w:uiPriority w:val="99"/>
    <w:unhideWhenUsed/>
    <w:rsid w:val="009C3E8B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C3E8B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9C3E8B"/>
    <w:rPr>
      <w:color w:val="800080" w:themeColor="followedHyperlink"/>
      <w:u w:val="single"/>
    </w:rPr>
  </w:style>
  <w:style w:type="paragraph" w:customStyle="1" w:styleId="xmsonormal">
    <w:name w:val="x_msonormal"/>
    <w:basedOn w:val="Normale"/>
    <w:uiPriority w:val="99"/>
    <w:rsid w:val="006050E8"/>
    <w:pPr>
      <w:spacing w:after="0" w:line="240" w:lineRule="auto"/>
    </w:pPr>
    <w:rPr>
      <w:rFonts w:eastAsiaTheme="minorHAnsi" w:cs="Calibri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238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6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10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noformat.it/?utm_source=odcec&amp;utm_medium=circolare&amp;utm_campaign=hp_ufo" TargetMode="External"/><Relationship Id="rId13" Type="http://schemas.openxmlformats.org/officeDocument/2006/relationships/hyperlink" Target="https://www.unoformat.it/catalogo/dirette/4C9BEECF-523E-4223-ABDD-D6773993258A?utm_source=odcec&amp;utm_medium=circolare&amp;utm_campaign=demo-revleg-03072025" TargetMode="External"/><Relationship Id="rId18" Type="http://schemas.openxmlformats.org/officeDocument/2006/relationships/hyperlink" Target="https://www.unoformat.it/catalogo/dirette/FE294945-6605-4D46-9B31-4AC5E764E4A0?utm_source=odcec&amp;utm_medium=circolare&amp;utm_campaign=direttaufo-esg-18072025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s://www.unoformat.it/catalogo/dirette/EFA61C6F-4303-430E-A4AF-40069C506D8B?utm_source=odcec&amp;utm_medium=circolare&amp;utm_campaign=direttaufo-24072025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unoformat.it/dirette-730-2025?utm_source=odcec&amp;utm_medium=circolare&amp;utm_campaign=730-2025" TargetMode="External"/><Relationship Id="rId17" Type="http://schemas.openxmlformats.org/officeDocument/2006/relationships/hyperlink" Target="https://www.unoformat.it/catalogo/dirette/B0687E8A-51E4-428B-8C5C-FA7E34765D87?utm_source=odcec&amp;utm_medium=circolare&amp;utm_campaign=direttaufo-16072025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www.unoformat.it/catalogo/dirette/D07BEB91-F370-4D87-8AD2-B6F80FD97528?utm_source=odcec&amp;utm_medium=circolare&amp;utm_campaign=direttaufo-assicura-11072025" TargetMode="External"/><Relationship Id="rId20" Type="http://schemas.openxmlformats.org/officeDocument/2006/relationships/hyperlink" Target="https://www.unoformat.it/catalogo/dirette/EE633A48-6F7B-4AF0-A949-24209C875AEA?utm_source=odcec&amp;utm_medium=circolare&amp;utm_campaign=direttaufo-esg-21072025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unoformat.it/catalogo/guida-al-fisco?utm_source=odcec&amp;utm_medium=circolare&amp;utm_campaign=gf_25_26" TargetMode="External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https://www.unoformat.it/catalogo/dirette/BDE09D07-79D2-4746-AEB9-8E4028CF752F?utm_source=odcec&amp;utm_medium=circolare&amp;utm_campaign=direttaufo-fic-10072025" TargetMode="External"/><Relationship Id="rId23" Type="http://schemas.openxmlformats.org/officeDocument/2006/relationships/hyperlink" Target="https://www.linkedin.com/company/unoformat/" TargetMode="External"/><Relationship Id="rId10" Type="http://schemas.openxmlformats.org/officeDocument/2006/relationships/hyperlink" Target="https://www.unoformat.it/catalogo/guida-al-fisco?utm_source=odcec&amp;utm_medium=circolare&amp;utm_campaign=gf_25_26" TargetMode="External"/><Relationship Id="rId19" Type="http://schemas.openxmlformats.org/officeDocument/2006/relationships/hyperlink" Target="https://www.unoformat.it/catalogo/dirette/18D55499-6B44-4CB5-9981-373A7C51BCAB?utm_source=odcec&amp;utm_medium=circolare&amp;utm_campaign=direttaufo-1707202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unoformat.it/concordato-preventivo-2025?utm_source=odcec&amp;utm_medium=circolare&amp;utm_campaign=cpb-09072025" TargetMode="External"/><Relationship Id="rId14" Type="http://schemas.openxmlformats.org/officeDocument/2006/relationships/hyperlink" Target="https://www.unoformat.it/catalogo/dirette/7C8B380C-6048-451D-8BA4-F51B8FC2A144?utm_source=odcec&amp;utm_medium=circolare&amp;utm_campaign=direttaufo-08072025" TargetMode="External"/><Relationship Id="rId22" Type="http://schemas.openxmlformats.org/officeDocument/2006/relationships/hyperlink" Target="https://www.unoformat.it/catalogo/dirette/BCD85ED3-4DEB-4EE4-947A-1C3A9D5BA1FB?utm_source=odcec&amp;utm_medium=circolare&amp;utm_campaign=direttaufo-25072025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1178</Words>
  <Characters>6715</Characters>
  <Application>Microsoft Office Word</Application>
  <DocSecurity>4</DocSecurity>
  <Lines>55</Lines>
  <Paragraphs>15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7878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Paola Boarin</cp:lastModifiedBy>
  <cp:revision>2</cp:revision>
  <dcterms:created xsi:type="dcterms:W3CDTF">2025-07-02T06:39:00Z</dcterms:created>
  <dcterms:modified xsi:type="dcterms:W3CDTF">2025-07-02T06:39:00Z</dcterms:modified>
  <cp:category/>
</cp:coreProperties>
</file>