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1B942" w14:textId="4198AEB6" w:rsidR="00575B0E" w:rsidRPr="00AF6CD2" w:rsidRDefault="0053098B" w:rsidP="00CB18F6">
      <w:pPr>
        <w:ind w:left="-426" w:right="-382"/>
        <w:rPr>
          <w:rFonts w:asciiTheme="majorHAnsi" w:eastAsiaTheme="majorEastAsia" w:hAnsiTheme="majorHAnsi" w:cstheme="majorBidi"/>
          <w:b/>
          <w:bCs/>
          <w:color w:val="0070C0"/>
          <w:spacing w:val="-2"/>
          <w:sz w:val="30"/>
          <w:szCs w:val="30"/>
          <w:lang w:val="it-IT"/>
        </w:rPr>
      </w:pPr>
      <w:r>
        <w:rPr>
          <w:rFonts w:asciiTheme="majorHAnsi" w:eastAsiaTheme="majorEastAsia" w:hAnsiTheme="majorHAnsi" w:cstheme="majorBidi"/>
          <w:b/>
          <w:bCs/>
          <w:color w:val="0070C0"/>
          <w:spacing w:val="-2"/>
          <w:sz w:val="29"/>
          <w:szCs w:val="29"/>
          <w:lang w:val="it-IT"/>
        </w:rPr>
        <w:br/>
      </w:r>
      <w:r w:rsidR="00CB18F6" w:rsidRPr="00AF6CD2">
        <w:rPr>
          <w:rFonts w:asciiTheme="majorHAnsi" w:eastAsiaTheme="majorEastAsia" w:hAnsiTheme="majorHAnsi" w:cstheme="majorBidi"/>
          <w:b/>
          <w:bCs/>
          <w:color w:val="0070C0"/>
          <w:spacing w:val="-2"/>
          <w:sz w:val="30"/>
          <w:szCs w:val="30"/>
          <w:lang w:val="it-IT"/>
        </w:rPr>
        <w:t>L’AGGIORNAMENTO FISCALE DI LUGLIO IN DIRETTA E ON DEMAND</w:t>
      </w:r>
    </w:p>
    <w:p w14:paraId="3D9FC2A5" w14:textId="5DC60450" w:rsidR="00CC1F8C" w:rsidRDefault="008C71D1" w:rsidP="008C71D1">
      <w:pPr>
        <w:ind w:left="-426" w:right="-382"/>
        <w:jc w:val="both"/>
        <w:rPr>
          <w:lang w:val="it-IT"/>
        </w:rPr>
      </w:pPr>
      <w:hyperlink r:id="rId8" w:history="1">
        <w:r w:rsidR="00FF0538" w:rsidRPr="00CC1F8C">
          <w:rPr>
            <w:rStyle w:val="Collegamentoipertestuale"/>
            <w:lang w:val="it-IT"/>
          </w:rPr>
          <w:t>Unoformat</w:t>
        </w:r>
      </w:hyperlink>
      <w:r w:rsidR="00CC1F8C">
        <w:t>,</w:t>
      </w:r>
      <w:r w:rsidR="00CC1F8C" w:rsidRPr="00CC1F8C">
        <w:rPr>
          <w:lang w:val="it-IT"/>
        </w:rPr>
        <w:t xml:space="preserve"> ente di formazione accreditato CNDCEC propone in questa seconda parte di luglio un’offerta formativa pensata per rispondere con flessibilità e concretezza alle esigenze dei professionisti.</w:t>
      </w:r>
    </w:p>
    <w:p w14:paraId="3BD018C9" w14:textId="49561069" w:rsidR="00CC1F8C" w:rsidRDefault="00CC1F8C" w:rsidP="008C71D1">
      <w:pPr>
        <w:ind w:left="-426" w:right="-382"/>
        <w:jc w:val="both"/>
        <w:rPr>
          <w:lang w:val="it-IT"/>
        </w:rPr>
      </w:pPr>
      <w:r w:rsidRPr="00CC1F8C">
        <w:rPr>
          <w:lang w:val="it-IT"/>
        </w:rPr>
        <w:t>Dalla diretta sui bonus edilizi, dedicata agli aggiornamenti normativi più attesi, fino alla nuova sezione on demand</w:t>
      </w:r>
      <w:r>
        <w:rPr>
          <w:lang w:val="it-IT"/>
        </w:rPr>
        <w:t xml:space="preserve"> per aggiornarsi</w:t>
      </w:r>
      <w:r w:rsidRPr="00CC1F8C">
        <w:rPr>
          <w:lang w:val="it-IT"/>
        </w:rPr>
        <w:t xml:space="preserve"> quando si vuole, secondo il proprio ritmo di apprendimento e nei tempi disponibili</w:t>
      </w:r>
      <w:r>
        <w:rPr>
          <w:lang w:val="it-IT"/>
        </w:rPr>
        <w:t>,</w:t>
      </w:r>
      <w:r w:rsidRPr="00CC1F8C">
        <w:rPr>
          <w:lang w:val="it-IT"/>
        </w:rPr>
        <w:t xml:space="preserve"> la formazione continua anche d’estate, con </w:t>
      </w:r>
      <w:r>
        <w:rPr>
          <w:lang w:val="it-IT"/>
        </w:rPr>
        <w:t>proposte dedicate al</w:t>
      </w:r>
      <w:r w:rsidRPr="00CC1F8C">
        <w:rPr>
          <w:lang w:val="it-IT"/>
        </w:rPr>
        <w:t xml:space="preserve">l’operatività quotidiana </w:t>
      </w:r>
      <w:r>
        <w:rPr>
          <w:lang w:val="it-IT"/>
        </w:rPr>
        <w:t>degli studi.</w:t>
      </w:r>
    </w:p>
    <w:p w14:paraId="132384BD" w14:textId="77777777" w:rsidR="008C71D1" w:rsidRPr="005E7406" w:rsidRDefault="008C71D1" w:rsidP="008C71D1">
      <w:pPr>
        <w:ind w:left="-426" w:right="-382"/>
        <w:jc w:val="both"/>
        <w:rPr>
          <w:lang w:val="it-IT"/>
        </w:rPr>
      </w:pPr>
    </w:p>
    <w:p w14:paraId="05E0FA88" w14:textId="77777777" w:rsidR="00CB18F6" w:rsidRDefault="00FF0538" w:rsidP="00CB18F6">
      <w:pPr>
        <w:pStyle w:val="Titolo2"/>
        <w:ind w:left="-426" w:right="-382"/>
        <w:rPr>
          <w:color w:val="0070C0"/>
          <w:spacing w:val="-4"/>
          <w:sz w:val="28"/>
          <w:szCs w:val="28"/>
          <w:lang w:val="it-IT"/>
        </w:rPr>
      </w:pPr>
      <w:r w:rsidRPr="00632FB0">
        <w:rPr>
          <w:rFonts w:ascii="Segoe UI Emoji" w:hAnsi="Segoe UI Emoji" w:cs="Segoe UI Emoji"/>
          <w:color w:val="0070C0"/>
          <w:spacing w:val="-4"/>
          <w:sz w:val="28"/>
          <w:szCs w:val="28"/>
          <w:lang w:val="it-IT"/>
        </w:rPr>
        <w:t>📌</w:t>
      </w:r>
      <w:r w:rsidRPr="00632FB0">
        <w:rPr>
          <w:color w:val="0070C0"/>
          <w:spacing w:val="-4"/>
          <w:sz w:val="28"/>
          <w:szCs w:val="28"/>
          <w:lang w:val="it-IT"/>
        </w:rPr>
        <w:t xml:space="preserve"> </w:t>
      </w:r>
      <w:r w:rsidR="00AB7CBD" w:rsidRPr="00632FB0">
        <w:rPr>
          <w:color w:val="0070C0"/>
          <w:spacing w:val="-4"/>
          <w:sz w:val="28"/>
          <w:szCs w:val="28"/>
          <w:lang w:val="it-IT"/>
        </w:rPr>
        <w:t>IN EVIDENZA</w:t>
      </w:r>
      <w:r w:rsidR="00CB18F6">
        <w:rPr>
          <w:color w:val="0070C0"/>
          <w:spacing w:val="-4"/>
          <w:sz w:val="28"/>
          <w:szCs w:val="28"/>
          <w:lang w:val="it-IT"/>
        </w:rPr>
        <w:t>: aggiorna la tua consulenza sulle detrazioni fiscali e i bonus edilizi</w:t>
      </w:r>
    </w:p>
    <w:p w14:paraId="4E80FC5D" w14:textId="77777777" w:rsidR="008C71D1" w:rsidRPr="008C71D1" w:rsidRDefault="008C71D1" w:rsidP="008C71D1">
      <w:pPr>
        <w:rPr>
          <w:lang w:val="it-IT"/>
        </w:rPr>
      </w:pPr>
    </w:p>
    <w:p w14:paraId="5EEEC14F" w14:textId="5604814B" w:rsidR="00AB7CBD" w:rsidRPr="005E7406" w:rsidRDefault="00CB18F6" w:rsidP="00CB18F6">
      <w:pPr>
        <w:pStyle w:val="Titolo2"/>
        <w:ind w:left="-426" w:right="-382"/>
        <w:rPr>
          <w:lang w:val="it-IT"/>
        </w:rPr>
      </w:pPr>
      <w:r w:rsidRPr="00CB18F6">
        <w:rPr>
          <w:color w:val="0070C0"/>
          <w:spacing w:val="-8"/>
          <w:lang w:val="it-IT"/>
        </w:rPr>
        <w:t>BONUS EDILIZI E DETRAZIONI FISCALI: CRITICITÀ E STRATEGIE DOPO LA CIRCOLARE 8/E/2025</w:t>
      </w:r>
    </w:p>
    <w:p w14:paraId="381E0AFD" w14:textId="75F4B0C5" w:rsidR="003A7EFE" w:rsidRPr="005E7406" w:rsidRDefault="00AB7CBD" w:rsidP="00CB18F6">
      <w:pPr>
        <w:ind w:left="-426" w:right="-382"/>
        <w:jc w:val="both"/>
        <w:rPr>
          <w:i/>
          <w:iCs/>
          <w:lang w:val="it-IT"/>
        </w:rPr>
      </w:pPr>
      <w:r w:rsidRPr="005E7406">
        <w:rPr>
          <w:i/>
          <w:iCs/>
          <w:lang w:val="it-IT"/>
        </w:rPr>
        <w:t>M</w:t>
      </w:r>
      <w:r w:rsidR="00CB18F6">
        <w:rPr>
          <w:i/>
          <w:iCs/>
          <w:lang w:val="it-IT"/>
        </w:rPr>
        <w:t>artedì</w:t>
      </w:r>
      <w:r w:rsidRPr="005E7406">
        <w:rPr>
          <w:i/>
          <w:iCs/>
          <w:lang w:val="it-IT"/>
        </w:rPr>
        <w:t xml:space="preserve"> </w:t>
      </w:r>
      <w:r w:rsidR="00CB18F6">
        <w:rPr>
          <w:i/>
          <w:iCs/>
          <w:lang w:val="it-IT"/>
        </w:rPr>
        <w:t>22</w:t>
      </w:r>
      <w:r w:rsidR="00FF0538" w:rsidRPr="005E7406">
        <w:rPr>
          <w:i/>
          <w:iCs/>
          <w:lang w:val="it-IT"/>
        </w:rPr>
        <w:t>/07/2025 – dalle 1</w:t>
      </w:r>
      <w:r w:rsidR="00CB18F6">
        <w:rPr>
          <w:i/>
          <w:iCs/>
          <w:lang w:val="it-IT"/>
        </w:rPr>
        <w:t>4</w:t>
      </w:r>
      <w:r w:rsidR="00FF0538" w:rsidRPr="005E7406">
        <w:rPr>
          <w:i/>
          <w:iCs/>
          <w:lang w:val="it-IT"/>
        </w:rPr>
        <w:t>:</w:t>
      </w:r>
      <w:r w:rsidR="00CB18F6">
        <w:rPr>
          <w:i/>
          <w:iCs/>
          <w:lang w:val="it-IT"/>
        </w:rPr>
        <w:t>3</w:t>
      </w:r>
      <w:r w:rsidR="00FF0538" w:rsidRPr="005E7406">
        <w:rPr>
          <w:i/>
          <w:iCs/>
          <w:lang w:val="it-IT"/>
        </w:rPr>
        <w:t>0 alle 1</w:t>
      </w:r>
      <w:r w:rsidR="00CB18F6">
        <w:rPr>
          <w:i/>
          <w:iCs/>
          <w:lang w:val="it-IT"/>
        </w:rPr>
        <w:t>6</w:t>
      </w:r>
      <w:r w:rsidR="00FF0538" w:rsidRPr="005E7406">
        <w:rPr>
          <w:i/>
          <w:iCs/>
          <w:lang w:val="it-IT"/>
        </w:rPr>
        <w:t>:</w:t>
      </w:r>
      <w:r w:rsidR="00CB18F6">
        <w:rPr>
          <w:i/>
          <w:iCs/>
          <w:lang w:val="it-IT"/>
        </w:rPr>
        <w:t>3</w:t>
      </w:r>
      <w:r w:rsidR="00FF0538" w:rsidRPr="005E7406">
        <w:rPr>
          <w:i/>
          <w:iCs/>
          <w:lang w:val="it-IT"/>
        </w:rPr>
        <w:t>0</w:t>
      </w:r>
    </w:p>
    <w:p w14:paraId="4AF44921" w14:textId="386DAEDB" w:rsidR="00AB7CBD" w:rsidRDefault="00CB18F6" w:rsidP="00CB18F6">
      <w:pPr>
        <w:ind w:left="-426" w:right="-382"/>
        <w:rPr>
          <w:lang w:val="it-IT"/>
        </w:rPr>
      </w:pPr>
      <w:r w:rsidRPr="00CB18F6">
        <w:rPr>
          <w:spacing w:val="-2"/>
          <w:lang w:val="it-IT"/>
        </w:rPr>
        <w:t xml:space="preserve">Con la </w:t>
      </w:r>
      <w:r w:rsidRPr="00CB18F6">
        <w:rPr>
          <w:b/>
          <w:bCs/>
          <w:spacing w:val="-2"/>
          <w:lang w:val="it-IT"/>
        </w:rPr>
        <w:t>Circolare n. 8/E del 19 giugno 2025</w:t>
      </w:r>
      <w:r w:rsidRPr="00CB18F6">
        <w:rPr>
          <w:spacing w:val="-2"/>
          <w:lang w:val="it-IT"/>
        </w:rPr>
        <w:t xml:space="preserve">, l’Agenzia delle Entrate fa il punto sulle nuove regole per le detrazioni fiscali legate agli interventi edilizi: cambiano aliquote, requisiti soggettivi e si introduce il </w:t>
      </w:r>
      <w:r w:rsidRPr="00CB18F6">
        <w:rPr>
          <w:b/>
          <w:bCs/>
          <w:spacing w:val="-2"/>
          <w:lang w:val="it-IT"/>
        </w:rPr>
        <w:t>nuovo art. 16-ter del TUIR</w:t>
      </w:r>
      <w:r w:rsidRPr="00CB18F6">
        <w:rPr>
          <w:spacing w:val="-2"/>
          <w:lang w:val="it-IT"/>
        </w:rPr>
        <w:t>, che lega i benefici fiscali al reddito del contribuente.</w:t>
      </w:r>
      <w:r w:rsidR="006712C2">
        <w:rPr>
          <w:spacing w:val="-2"/>
          <w:lang w:val="it-IT"/>
        </w:rPr>
        <w:br/>
      </w:r>
      <w:r w:rsidRPr="00CC1F8C">
        <w:rPr>
          <w:spacing w:val="-2"/>
          <w:lang w:val="it-IT"/>
        </w:rPr>
        <w:t xml:space="preserve">Il webinar del 22 luglio </w:t>
      </w:r>
      <w:r w:rsidRPr="00CB18F6">
        <w:rPr>
          <w:spacing w:val="-2"/>
          <w:lang w:val="it-IT"/>
        </w:rPr>
        <w:t xml:space="preserve">approfondirà le </w:t>
      </w:r>
      <w:r w:rsidRPr="00CC1F8C">
        <w:rPr>
          <w:spacing w:val="-2"/>
          <w:u w:val="single"/>
          <w:lang w:val="it-IT"/>
        </w:rPr>
        <w:t xml:space="preserve">modifiche normative e operative per </w:t>
      </w:r>
      <w:r w:rsidR="00CC1F8C">
        <w:rPr>
          <w:spacing w:val="-2"/>
          <w:u w:val="single"/>
          <w:lang w:val="it-IT"/>
        </w:rPr>
        <w:t xml:space="preserve">i </w:t>
      </w:r>
      <w:r w:rsidRPr="00CC1F8C">
        <w:rPr>
          <w:spacing w:val="-2"/>
          <w:u w:val="single"/>
          <w:lang w:val="it-IT"/>
        </w:rPr>
        <w:t>bonus</w:t>
      </w:r>
      <w:r w:rsidRPr="00CB18F6">
        <w:rPr>
          <w:spacing w:val="-2"/>
          <w:lang w:val="it-IT"/>
        </w:rPr>
        <w:t xml:space="preserve"> ristrutturazioni, risparmio energetico, barriere architettoniche, superbonus e altre agevolazioni, con un focus sulle spese avviate nel 2024 ma sostenute nel 2025.</w:t>
      </w:r>
      <w:r w:rsidR="00CC1F8C">
        <w:rPr>
          <w:spacing w:val="-2"/>
          <w:lang w:val="it-IT"/>
        </w:rPr>
        <w:t xml:space="preserve"> </w:t>
      </w:r>
      <w:r>
        <w:rPr>
          <w:spacing w:val="-2"/>
          <w:lang w:val="it-IT"/>
        </w:rPr>
        <w:br/>
      </w:r>
      <w:r w:rsidR="00AB7CBD" w:rsidRPr="005E7406">
        <w:rPr>
          <w:b/>
          <w:bCs/>
          <w:lang w:val="it-IT"/>
        </w:rPr>
        <w:t>Relatore</w:t>
      </w:r>
      <w:r w:rsidR="00AB7CBD" w:rsidRPr="005E7406">
        <w:rPr>
          <w:lang w:val="it-IT"/>
        </w:rPr>
        <w:t>: Davide Giampietri, commercialista, revisore legale e coordinatore scientifico Unoformat</w:t>
      </w:r>
      <w:r w:rsidR="005E7406">
        <w:rPr>
          <w:lang w:val="it-IT"/>
        </w:rPr>
        <w:br/>
      </w:r>
      <w:r w:rsidR="00AB7CBD" w:rsidRPr="005E7406">
        <w:rPr>
          <w:b/>
          <w:bCs/>
          <w:lang w:val="it-IT"/>
        </w:rPr>
        <w:t>Accreditamento</w:t>
      </w:r>
      <w:r w:rsidR="00AB7CBD" w:rsidRPr="005E7406">
        <w:rPr>
          <w:lang w:val="it-IT"/>
        </w:rPr>
        <w:t>: 2 CFP DCEC</w:t>
      </w:r>
      <w:r w:rsidR="005E7406">
        <w:rPr>
          <w:lang w:val="it-IT"/>
        </w:rPr>
        <w:br/>
      </w:r>
      <w:r w:rsidR="00AB7CBD" w:rsidRPr="005E7406">
        <w:rPr>
          <w:b/>
          <w:bCs/>
          <w:lang w:val="it-IT"/>
        </w:rPr>
        <w:t>Quota di partecipazione</w:t>
      </w:r>
      <w:r w:rsidR="00AB7CBD" w:rsidRPr="005E7406">
        <w:rPr>
          <w:lang w:val="it-IT"/>
        </w:rPr>
        <w:t>: 60 € + Iva</w:t>
      </w:r>
      <w:r w:rsidR="00BA528A">
        <w:rPr>
          <w:lang w:val="it-IT"/>
        </w:rPr>
        <w:br/>
      </w:r>
      <w:r w:rsidR="007A132D" w:rsidRPr="005E7406">
        <w:rPr>
          <w:rFonts w:ascii="Segoe UI Emoji" w:hAnsi="Segoe UI Emoji" w:cs="Segoe UI Emoji"/>
          <w:lang w:val="it-IT"/>
        </w:rPr>
        <w:t>🔗</w:t>
      </w:r>
      <w:r w:rsidR="007A132D" w:rsidRPr="005E7406">
        <w:rPr>
          <w:lang w:val="it-IT"/>
        </w:rPr>
        <w:t xml:space="preserve"> </w:t>
      </w:r>
      <w:r w:rsidR="00AB7CBD" w:rsidRPr="005E7406">
        <w:rPr>
          <w:lang w:val="it-IT"/>
        </w:rPr>
        <w:t xml:space="preserve">Puoi consultare il programma completo e </w:t>
      </w:r>
      <w:hyperlink r:id="rId9" w:history="1">
        <w:r w:rsidR="00AB7CBD" w:rsidRPr="005E7406">
          <w:rPr>
            <w:rStyle w:val="Collegamentoipertestuale"/>
            <w:lang w:val="it-IT"/>
          </w:rPr>
          <w:t>prenotarti cliccando qui</w:t>
        </w:r>
      </w:hyperlink>
      <w:r w:rsidR="00F75AA2">
        <w:rPr>
          <w:lang w:val="it-IT"/>
        </w:rPr>
        <w:br/>
      </w:r>
    </w:p>
    <w:p w14:paraId="6DB21122" w14:textId="77777777" w:rsidR="008C71D1" w:rsidRPr="005E7406" w:rsidRDefault="008C71D1" w:rsidP="00CB18F6">
      <w:pPr>
        <w:ind w:left="-426" w:right="-382"/>
        <w:rPr>
          <w:lang w:val="it-IT"/>
        </w:rPr>
      </w:pPr>
    </w:p>
    <w:p w14:paraId="4406A897" w14:textId="5BEF32E1" w:rsidR="00604685" w:rsidRDefault="00604685" w:rsidP="00CB18F6">
      <w:pPr>
        <w:pStyle w:val="Titolo2"/>
        <w:ind w:left="-426" w:right="-382"/>
        <w:rPr>
          <w:rFonts w:ascii="Segoe UI Emoji" w:hAnsi="Segoe UI Emoji" w:cs="Segoe UI Emoji"/>
          <w:color w:val="0070C0"/>
        </w:rPr>
      </w:pPr>
      <w:r w:rsidRPr="00604685">
        <w:rPr>
          <w:rFonts w:ascii="Segoe UI Emoji" w:hAnsi="Segoe UI Emoji" w:cs="Segoe UI Emoji"/>
          <w:lang w:val="it-IT"/>
        </w:rPr>
        <w:t>🧭</w:t>
      </w:r>
      <w:r>
        <w:rPr>
          <w:rFonts w:ascii="Segoe UI Emoji" w:hAnsi="Segoe UI Emoji" w:cs="Segoe UI Emoji"/>
          <w:lang w:val="it-IT"/>
        </w:rPr>
        <w:t xml:space="preserve"> </w:t>
      </w:r>
      <w:r w:rsidRPr="00604685">
        <w:rPr>
          <w:rFonts w:cstheme="majorHAnsi"/>
          <w:color w:val="0070C0"/>
          <w:lang w:val="it-IT"/>
        </w:rPr>
        <w:t>FORMA</w:t>
      </w:r>
      <w:r>
        <w:rPr>
          <w:rFonts w:cstheme="majorHAnsi"/>
          <w:color w:val="0070C0"/>
          <w:lang w:val="it-IT"/>
        </w:rPr>
        <w:t>TI AL TUO RITMO, CON</w:t>
      </w:r>
      <w:r w:rsidRPr="00604685">
        <w:rPr>
          <w:rFonts w:cstheme="majorHAnsi"/>
          <w:color w:val="0070C0"/>
          <w:lang w:val="it-IT"/>
        </w:rPr>
        <w:t xml:space="preserve"> IL NUOVO </w:t>
      </w:r>
      <w:r>
        <w:rPr>
          <w:rFonts w:cstheme="majorHAnsi"/>
          <w:color w:val="0070C0"/>
          <w:lang w:val="it-IT"/>
        </w:rPr>
        <w:t xml:space="preserve">CATALOGO </w:t>
      </w:r>
      <w:r w:rsidRPr="00604685">
        <w:rPr>
          <w:rFonts w:cstheme="majorHAnsi"/>
          <w:color w:val="0070C0"/>
          <w:lang w:val="it-IT"/>
        </w:rPr>
        <w:t>ON DEMAND UNOFORMAT</w:t>
      </w:r>
    </w:p>
    <w:p w14:paraId="12C9894A" w14:textId="4C202115" w:rsidR="00604685" w:rsidRDefault="00604685" w:rsidP="00604685">
      <w:pPr>
        <w:ind w:left="-426"/>
        <w:rPr>
          <w:lang w:val="it-IT"/>
        </w:rPr>
      </w:pPr>
      <w:r w:rsidRPr="00604685">
        <w:rPr>
          <w:lang w:val="it-IT"/>
        </w:rPr>
        <w:t>Con la nuova modalità on demand puoi formarti quando vuoi, dove vuoi</w:t>
      </w:r>
      <w:r>
        <w:rPr>
          <w:lang w:val="it-IT"/>
        </w:rPr>
        <w:t>: l’e-learning di Unoformat è</w:t>
      </w:r>
      <w:r w:rsidRPr="00604685">
        <w:rPr>
          <w:lang w:val="it-IT"/>
        </w:rPr>
        <w:t xml:space="preserve"> la soluzione ideale per chi desidera conciliare aggiornamento normativo</w:t>
      </w:r>
      <w:r>
        <w:rPr>
          <w:lang w:val="it-IT"/>
        </w:rPr>
        <w:t>,</w:t>
      </w:r>
      <w:r w:rsidRPr="00604685">
        <w:rPr>
          <w:lang w:val="it-IT"/>
        </w:rPr>
        <w:t xml:space="preserve"> impegni professionali.</w:t>
      </w:r>
    </w:p>
    <w:p w14:paraId="0A10E252" w14:textId="5D2A5E48" w:rsidR="00604685" w:rsidRPr="00604685" w:rsidRDefault="00604685" w:rsidP="00604685">
      <w:pPr>
        <w:pStyle w:val="Paragrafoelenco"/>
        <w:numPr>
          <w:ilvl w:val="0"/>
          <w:numId w:val="13"/>
        </w:numPr>
        <w:rPr>
          <w:lang w:val="it-IT"/>
        </w:rPr>
      </w:pPr>
      <w:r w:rsidRPr="00604685">
        <w:rPr>
          <w:lang w:val="it-IT"/>
        </w:rPr>
        <w:t>Contenuti sempre aggiornati, curati da esperti del settore</w:t>
      </w:r>
      <w:r w:rsidR="00294308">
        <w:rPr>
          <w:lang w:val="it-IT"/>
        </w:rPr>
        <w:t>;</w:t>
      </w:r>
    </w:p>
    <w:p w14:paraId="44C72CFE" w14:textId="25B64566" w:rsidR="00604685" w:rsidRPr="00604685" w:rsidRDefault="00604685" w:rsidP="00604685">
      <w:pPr>
        <w:pStyle w:val="Paragrafoelenco"/>
        <w:numPr>
          <w:ilvl w:val="0"/>
          <w:numId w:val="13"/>
        </w:numPr>
        <w:rPr>
          <w:lang w:val="it-IT"/>
        </w:rPr>
      </w:pPr>
      <w:r w:rsidRPr="00604685">
        <w:rPr>
          <w:lang w:val="it-IT"/>
        </w:rPr>
        <w:t xml:space="preserve">Percorsi tematici pratici e </w:t>
      </w:r>
      <w:r w:rsidR="00294308">
        <w:rPr>
          <w:lang w:val="it-IT"/>
        </w:rPr>
        <w:t>di immediata applicabilità per la tua professione;</w:t>
      </w:r>
    </w:p>
    <w:p w14:paraId="2815F7DF" w14:textId="575A508C" w:rsidR="00604685" w:rsidRPr="00604685" w:rsidRDefault="00294308" w:rsidP="00604685">
      <w:pPr>
        <w:pStyle w:val="Paragrafoelenco"/>
        <w:numPr>
          <w:ilvl w:val="0"/>
          <w:numId w:val="13"/>
        </w:numPr>
        <w:rPr>
          <w:lang w:val="it-IT"/>
        </w:rPr>
      </w:pPr>
      <w:r>
        <w:rPr>
          <w:lang w:val="it-IT"/>
        </w:rPr>
        <w:t>Crediti formativi professionali DCEC riconosciuti al termine della formazione;</w:t>
      </w:r>
    </w:p>
    <w:p w14:paraId="6DD2F98E" w14:textId="34C9C48A" w:rsidR="00604685" w:rsidRPr="00604685" w:rsidRDefault="00604685" w:rsidP="00604685">
      <w:pPr>
        <w:pStyle w:val="Paragrafoelenco"/>
        <w:numPr>
          <w:ilvl w:val="0"/>
          <w:numId w:val="13"/>
        </w:numPr>
        <w:rPr>
          <w:lang w:val="it-IT"/>
        </w:rPr>
      </w:pPr>
      <w:r w:rsidRPr="00604685">
        <w:rPr>
          <w:lang w:val="it-IT"/>
        </w:rPr>
        <w:t>Accesso da qualsiasi dispositivo, in ogni momento</w:t>
      </w:r>
      <w:r w:rsidR="00294308">
        <w:rPr>
          <w:lang w:val="it-IT"/>
        </w:rPr>
        <w:t>, 24 h su 24.</w:t>
      </w:r>
    </w:p>
    <w:p w14:paraId="66013CFD" w14:textId="6083759F" w:rsidR="00604685" w:rsidRDefault="00604685" w:rsidP="00604685">
      <w:pPr>
        <w:ind w:left="-426"/>
      </w:pPr>
      <w:r w:rsidRPr="00604685">
        <w:rPr>
          <w:lang w:val="it-IT"/>
        </w:rPr>
        <w:t xml:space="preserve">Scopri </w:t>
      </w:r>
      <w:r w:rsidR="00294308">
        <w:rPr>
          <w:lang w:val="it-IT"/>
        </w:rPr>
        <w:t xml:space="preserve">l’offerta </w:t>
      </w:r>
      <w:r w:rsidRPr="00604685">
        <w:rPr>
          <w:lang w:val="it-IT"/>
        </w:rPr>
        <w:t>on demand Unoformat</w:t>
      </w:r>
      <w:r>
        <w:rPr>
          <w:lang w:val="it-IT"/>
        </w:rPr>
        <w:t>,</w:t>
      </w:r>
      <w:r w:rsidRPr="00604685">
        <w:rPr>
          <w:lang w:val="it-IT"/>
        </w:rPr>
        <w:t xml:space="preserve"> </w:t>
      </w:r>
      <w:r w:rsidR="008C71D1">
        <w:rPr>
          <w:lang w:val="it-IT"/>
        </w:rPr>
        <w:t xml:space="preserve">gli </w:t>
      </w:r>
      <w:r w:rsidRPr="00604685">
        <w:rPr>
          <w:lang w:val="it-IT"/>
        </w:rPr>
        <w:t>e-learning</w:t>
      </w:r>
      <w:r w:rsidR="00294308">
        <w:rPr>
          <w:lang w:val="it-IT"/>
        </w:rPr>
        <w:t xml:space="preserve">: </w:t>
      </w:r>
      <w:hyperlink r:id="rId10" w:history="1">
        <w:r w:rsidR="00294308" w:rsidRPr="00294308">
          <w:rPr>
            <w:rStyle w:val="Collegamentoipertestuale"/>
            <w:lang w:val="it-IT"/>
          </w:rPr>
          <w:t>consulta la proposta completa</w:t>
        </w:r>
      </w:hyperlink>
      <w:r w:rsidR="00294308">
        <w:t xml:space="preserve"> </w:t>
      </w:r>
    </w:p>
    <w:p w14:paraId="0C8C28DC" w14:textId="77777777" w:rsidR="00294308" w:rsidRDefault="00294308" w:rsidP="008C71D1">
      <w:pPr>
        <w:rPr>
          <w:lang w:val="it-IT"/>
        </w:rPr>
      </w:pPr>
    </w:p>
    <w:p w14:paraId="241AA8D3" w14:textId="77777777" w:rsidR="008C71D1" w:rsidRPr="00604685" w:rsidRDefault="008C71D1" w:rsidP="008C71D1">
      <w:pPr>
        <w:rPr>
          <w:lang w:val="it-IT"/>
        </w:rPr>
      </w:pPr>
    </w:p>
    <w:p w14:paraId="4A676C5B" w14:textId="13F07884" w:rsidR="00AB7CBD" w:rsidRPr="00632FB0" w:rsidRDefault="00F771BA" w:rsidP="00CB18F6">
      <w:pPr>
        <w:pStyle w:val="Titolo2"/>
        <w:ind w:left="-426" w:right="-382"/>
        <w:rPr>
          <w:rFonts w:cstheme="majorHAnsi"/>
          <w:color w:val="0070C0"/>
          <w:lang w:val="it-IT"/>
        </w:rPr>
      </w:pPr>
      <w:r w:rsidRPr="00632FB0">
        <w:rPr>
          <w:rFonts w:ascii="Segoe UI Emoji" w:hAnsi="Segoe UI Emoji" w:cs="Segoe UI Emoji"/>
          <w:color w:val="0070C0"/>
          <w:lang w:val="it-IT"/>
        </w:rPr>
        <w:lastRenderedPageBreak/>
        <w:t>🎓</w:t>
      </w:r>
      <w:r w:rsidR="006712C2">
        <w:rPr>
          <w:rFonts w:ascii="Segoe UI Emoji" w:hAnsi="Segoe UI Emoji" w:cs="Segoe UI Emoji"/>
          <w:color w:val="0070C0"/>
          <w:lang w:val="it-IT"/>
        </w:rPr>
        <w:t xml:space="preserve"> </w:t>
      </w:r>
      <w:r w:rsidR="00604685" w:rsidRPr="00632FB0">
        <w:rPr>
          <w:rFonts w:cstheme="majorHAnsi"/>
          <w:color w:val="0070C0"/>
          <w:lang w:val="it-IT"/>
        </w:rPr>
        <w:t xml:space="preserve">"GUIDA AL FISCO”: IN DIRETTA E ON DEMAND, PER FORMARTI QUANDO </w:t>
      </w:r>
      <w:r w:rsidR="00604685">
        <w:rPr>
          <w:rFonts w:cstheme="majorHAnsi"/>
          <w:color w:val="0070C0"/>
          <w:lang w:val="it-IT"/>
        </w:rPr>
        <w:t xml:space="preserve">E DOVE </w:t>
      </w:r>
      <w:r w:rsidR="00604685" w:rsidRPr="00632FB0">
        <w:rPr>
          <w:rFonts w:cstheme="majorHAnsi"/>
          <w:color w:val="0070C0"/>
          <w:lang w:val="it-IT"/>
        </w:rPr>
        <w:t>VUOI</w:t>
      </w:r>
    </w:p>
    <w:p w14:paraId="6463EA46" w14:textId="2B17E621" w:rsidR="006712C2" w:rsidRPr="006712C2" w:rsidRDefault="006712C2" w:rsidP="006712C2">
      <w:pPr>
        <w:ind w:left="-426" w:right="-382"/>
        <w:rPr>
          <w:lang w:val="it-IT"/>
        </w:rPr>
      </w:pPr>
      <w:r>
        <w:rPr>
          <w:lang w:val="it-IT"/>
        </w:rPr>
        <w:t xml:space="preserve">Dal 2 ottobre torna l’alta formazione del Master Guida al Fisco, con </w:t>
      </w:r>
      <w:r w:rsidRPr="006712C2">
        <w:rPr>
          <w:lang w:val="it-IT"/>
        </w:rPr>
        <w:t>due formule tra cui scegliere:</w:t>
      </w:r>
    </w:p>
    <w:p w14:paraId="18A75B99" w14:textId="11553E3B" w:rsidR="006712C2" w:rsidRDefault="006712C2" w:rsidP="006712C2">
      <w:pPr>
        <w:ind w:left="-426" w:right="-382"/>
        <w:rPr>
          <w:lang w:val="it-IT"/>
        </w:rPr>
      </w:pPr>
      <w:r w:rsidRPr="006712C2">
        <w:rPr>
          <w:lang w:val="it-IT"/>
        </w:rPr>
        <w:t>•</w:t>
      </w:r>
      <w:r w:rsidRPr="006712C2">
        <w:rPr>
          <w:lang w:val="it-IT"/>
        </w:rPr>
        <w:tab/>
        <w:t>CLASSIC, con 6 eventi (24 crediti)</w:t>
      </w:r>
      <w:r>
        <w:rPr>
          <w:lang w:val="it-IT"/>
        </w:rPr>
        <w:br/>
      </w:r>
      <w:r w:rsidRPr="006712C2">
        <w:rPr>
          <w:lang w:val="it-IT"/>
        </w:rPr>
        <w:t>•</w:t>
      </w:r>
      <w:r w:rsidRPr="006712C2">
        <w:rPr>
          <w:lang w:val="it-IT"/>
        </w:rPr>
        <w:tab/>
        <w:t>PREMIUM, con 8 eventi (32 crediti)</w:t>
      </w:r>
    </w:p>
    <w:p w14:paraId="48E63AD5" w14:textId="189FED09" w:rsidR="006712C2" w:rsidRDefault="006712C2" w:rsidP="006712C2">
      <w:pPr>
        <w:ind w:left="-426" w:right="-382"/>
        <w:rPr>
          <w:lang w:val="it-IT"/>
        </w:rPr>
      </w:pPr>
      <w:r>
        <w:rPr>
          <w:lang w:val="it-IT"/>
        </w:rPr>
        <w:t xml:space="preserve">La grande </w:t>
      </w:r>
      <w:r w:rsidRPr="006712C2">
        <w:rPr>
          <w:lang w:val="it-IT"/>
        </w:rPr>
        <w:t>novità è l’introduzione della</w:t>
      </w:r>
      <w:r>
        <w:rPr>
          <w:lang w:val="it-IT"/>
        </w:rPr>
        <w:t xml:space="preserve"> </w:t>
      </w:r>
      <w:r w:rsidRPr="006748AB">
        <w:rPr>
          <w:b/>
          <w:bCs/>
          <w:color w:val="0070C0"/>
          <w:lang w:val="it-IT"/>
        </w:rPr>
        <w:t>modalità</w:t>
      </w:r>
      <w:r w:rsidRPr="006748AB">
        <w:rPr>
          <w:color w:val="0070C0"/>
          <w:lang w:val="it-IT"/>
        </w:rPr>
        <w:t xml:space="preserve"> </w:t>
      </w:r>
      <w:r w:rsidRPr="006748AB">
        <w:rPr>
          <w:b/>
          <w:bCs/>
          <w:color w:val="0070C0"/>
          <w:lang w:val="it-IT"/>
        </w:rPr>
        <w:t>on demand</w:t>
      </w:r>
      <w:r w:rsidRPr="006712C2">
        <w:rPr>
          <w:lang w:val="it-IT"/>
        </w:rPr>
        <w:t xml:space="preserve">, che permette di fruire i contenuti con la massima </w:t>
      </w:r>
      <w:r w:rsidRPr="006712C2">
        <w:rPr>
          <w:b/>
          <w:bCs/>
          <w:lang w:val="it-IT"/>
        </w:rPr>
        <w:t>flessibilità, 24 ore su 24</w:t>
      </w:r>
      <w:r w:rsidRPr="006712C2">
        <w:rPr>
          <w:lang w:val="it-IT"/>
        </w:rPr>
        <w:t>, mantenendo la validità dei crediti DCEC</w:t>
      </w:r>
      <w:r>
        <w:rPr>
          <w:lang w:val="it-IT"/>
        </w:rPr>
        <w:t>.</w:t>
      </w:r>
      <w:r>
        <w:rPr>
          <w:lang w:val="it-IT"/>
        </w:rPr>
        <w:br/>
      </w:r>
      <w:r w:rsidRPr="006712C2">
        <w:rPr>
          <w:lang w:val="it-IT"/>
        </w:rPr>
        <w:t xml:space="preserve">Resta ovviamente attiva anche la </w:t>
      </w:r>
      <w:r w:rsidRPr="006748AB">
        <w:rPr>
          <w:b/>
          <w:bCs/>
          <w:color w:val="0070C0"/>
          <w:lang w:val="it-IT"/>
        </w:rPr>
        <w:t>modalità in diretta</w:t>
      </w:r>
      <w:r w:rsidRPr="006712C2">
        <w:rPr>
          <w:lang w:val="it-IT"/>
        </w:rPr>
        <w:t xml:space="preserve">, </w:t>
      </w:r>
      <w:r>
        <w:rPr>
          <w:lang w:val="it-IT"/>
        </w:rPr>
        <w:t xml:space="preserve">sempre accreditata DCEC, </w:t>
      </w:r>
      <w:r w:rsidRPr="006712C2">
        <w:rPr>
          <w:lang w:val="it-IT"/>
        </w:rPr>
        <w:t xml:space="preserve">ideale per chi desidera </w:t>
      </w:r>
      <w:r w:rsidRPr="006712C2">
        <w:rPr>
          <w:b/>
          <w:bCs/>
          <w:lang w:val="it-IT"/>
        </w:rPr>
        <w:t>porre quesiti in tempo reale</w:t>
      </w:r>
      <w:r w:rsidRPr="006712C2">
        <w:rPr>
          <w:lang w:val="it-IT"/>
        </w:rPr>
        <w:t>.</w:t>
      </w:r>
      <w:r>
        <w:rPr>
          <w:lang w:val="it-IT"/>
        </w:rPr>
        <w:br/>
      </w:r>
      <w:r w:rsidRPr="006712C2">
        <w:rPr>
          <w:lang w:val="it-IT"/>
        </w:rPr>
        <w:t xml:space="preserve">Il calendario didattico con le tematiche degli eventi è naturalmente </w:t>
      </w:r>
      <w:hyperlink r:id="rId11" w:history="1">
        <w:r w:rsidRPr="006712C2">
          <w:rPr>
            <w:rStyle w:val="Collegamentoipertestuale"/>
            <w:lang w:val="it-IT"/>
          </w:rPr>
          <w:t>disponibile qui.</w:t>
        </w:r>
      </w:hyperlink>
      <w:r w:rsidRPr="005E7406">
        <w:rPr>
          <w:lang w:val="it-IT"/>
        </w:rPr>
        <w:t xml:space="preserve"> </w:t>
      </w:r>
    </w:p>
    <w:p w14:paraId="340DEE31" w14:textId="6D96AFE1" w:rsidR="005E7406" w:rsidRPr="005E7406" w:rsidRDefault="006712C2" w:rsidP="006712C2">
      <w:pPr>
        <w:ind w:left="-426" w:right="-382"/>
        <w:rPr>
          <w:lang w:val="it-IT"/>
        </w:rPr>
      </w:pPr>
      <w:r>
        <w:rPr>
          <w:lang w:val="it-IT"/>
        </w:rPr>
        <w:t>Inoltre, c</w:t>
      </w:r>
      <w:r w:rsidR="005E7406" w:rsidRPr="005E7406">
        <w:rPr>
          <w:lang w:val="it-IT"/>
        </w:rPr>
        <w:t xml:space="preserve">hi si iscrive a Guida al Fisco può </w:t>
      </w:r>
      <w:r w:rsidR="00975A23">
        <w:rPr>
          <w:lang w:val="it-IT"/>
        </w:rPr>
        <w:t xml:space="preserve">inoltre </w:t>
      </w:r>
      <w:r w:rsidR="005E7406" w:rsidRPr="005E7406">
        <w:rPr>
          <w:lang w:val="it-IT"/>
        </w:rPr>
        <w:t>accedere a condizioni agevolate al webinar esclusivo “</w:t>
      </w:r>
      <w:r w:rsidR="005E7406" w:rsidRPr="00975A23">
        <w:rPr>
          <w:b/>
          <w:bCs/>
          <w:lang w:val="it-IT"/>
        </w:rPr>
        <w:t>CPB 2025/2026: tutti i chiarimenti prima della scadenza</w:t>
      </w:r>
      <w:r w:rsidR="005E7406" w:rsidRPr="005E7406">
        <w:rPr>
          <w:lang w:val="it-IT"/>
        </w:rPr>
        <w:t>” del 16 settembre</w:t>
      </w:r>
      <w:r w:rsidR="00975A23">
        <w:rPr>
          <w:lang w:val="it-IT"/>
        </w:rPr>
        <w:t xml:space="preserve">, che prevede </w:t>
      </w:r>
      <w:r w:rsidR="005E7406" w:rsidRPr="005E7406">
        <w:rPr>
          <w:lang w:val="it-IT"/>
        </w:rPr>
        <w:t>3 CFP DCEC.</w:t>
      </w:r>
    </w:p>
    <w:p w14:paraId="6383DDBC" w14:textId="34E82327" w:rsidR="006748AB" w:rsidRDefault="005E7406" w:rsidP="00294308">
      <w:pPr>
        <w:ind w:left="-426" w:right="-382"/>
      </w:pPr>
      <w:r w:rsidRPr="005E7406">
        <w:rPr>
          <w:rFonts w:ascii="Segoe UI Emoji" w:hAnsi="Segoe UI Emoji" w:cs="Segoe UI Emoji"/>
          <w:lang w:val="it-IT"/>
        </w:rPr>
        <w:t>🔗</w:t>
      </w:r>
      <w:r w:rsidRPr="005E7406">
        <w:rPr>
          <w:lang w:val="it-IT"/>
        </w:rPr>
        <w:t xml:space="preserve"> Scopri di più sul master e iscriviti: </w:t>
      </w:r>
      <w:hyperlink r:id="rId12" w:history="1">
        <w:r w:rsidRPr="00975A23">
          <w:rPr>
            <w:rStyle w:val="Collegamentoipertestuale"/>
            <w:lang w:val="it-IT"/>
          </w:rPr>
          <w:t>clicca qui</w:t>
        </w:r>
      </w:hyperlink>
    </w:p>
    <w:p w14:paraId="5BF5EA4B" w14:textId="77777777" w:rsidR="0040508C" w:rsidRDefault="00D2169F" w:rsidP="00D2169F">
      <w:pPr>
        <w:pStyle w:val="Titolo2"/>
        <w:ind w:left="-426" w:right="-382"/>
        <w:rPr>
          <w:rFonts w:cstheme="majorHAnsi"/>
          <w:color w:val="0070C0"/>
          <w:lang w:val="it-IT"/>
        </w:rPr>
      </w:pPr>
      <w:r>
        <w:rPr>
          <w:rFonts w:ascii="Segoe UI Emoji" w:hAnsi="Segoe UI Emoji" w:cs="Segoe UI Emoji"/>
          <w:color w:val="0070C0"/>
          <w:sz w:val="28"/>
          <w:szCs w:val="28"/>
          <w:lang w:val="it-IT"/>
        </w:rPr>
        <w:br/>
      </w:r>
      <w:r w:rsidRPr="00D2169F">
        <w:rPr>
          <w:rFonts w:ascii="Segoe UI Emoji" w:hAnsi="Segoe UI Emoji" w:cs="Segoe UI Emoji"/>
          <w:color w:val="0070C0"/>
        </w:rPr>
        <w:t>📜</w:t>
      </w:r>
      <w:r>
        <w:rPr>
          <w:rFonts w:cstheme="majorHAnsi"/>
          <w:color w:val="0070C0"/>
        </w:rPr>
        <w:t xml:space="preserve"> </w:t>
      </w:r>
      <w:r w:rsidRPr="00D2169F">
        <w:rPr>
          <w:rFonts w:cstheme="majorHAnsi"/>
          <w:color w:val="0070C0"/>
          <w:lang w:val="it-IT"/>
        </w:rPr>
        <w:t>ABC DELLE SUCCESSIONI: PERCORSO ON DEMAND ED E-BOOK IN OMAGGIO</w:t>
      </w:r>
    </w:p>
    <w:p w14:paraId="1C13165C" w14:textId="5F9B00F2" w:rsidR="00E513DB" w:rsidRDefault="0040508C" w:rsidP="0053098B">
      <w:pPr>
        <w:ind w:left="-426"/>
        <w:rPr>
          <w:lang w:val="it-IT"/>
        </w:rPr>
      </w:pPr>
      <w:r>
        <w:rPr>
          <w:lang w:val="it-IT"/>
        </w:rPr>
        <w:br/>
      </w:r>
      <w:r w:rsidR="003738A1" w:rsidRPr="003738A1">
        <w:rPr>
          <w:lang w:val="it-IT"/>
        </w:rPr>
        <w:t>Gestire una dichiarazione di successione significa affrontare uno degli adempimenti più delicati e trasversali tra diritto civile e fiscale.</w:t>
      </w:r>
      <w:r w:rsidR="0053098B">
        <w:rPr>
          <w:lang w:val="it-IT"/>
        </w:rPr>
        <w:t xml:space="preserve"> </w:t>
      </w:r>
      <w:r w:rsidR="003738A1" w:rsidRPr="003738A1">
        <w:rPr>
          <w:lang w:val="it-IT"/>
        </w:rPr>
        <w:t>Il nuovo percorso on demand “</w:t>
      </w:r>
      <w:r w:rsidR="003738A1" w:rsidRPr="0053098B">
        <w:rPr>
          <w:b/>
          <w:bCs/>
          <w:lang w:val="it-IT"/>
        </w:rPr>
        <w:t>ABC delle successioni</w:t>
      </w:r>
      <w:r w:rsidR="003738A1" w:rsidRPr="003738A1">
        <w:rPr>
          <w:lang w:val="it-IT"/>
        </w:rPr>
        <w:t>” ti accompagna in tre tappe per affrontare con metodo e strumenti concreti i principali aspetti della pratica successoria: profili civilistici, tassazione, agevolazioni e compilazione del modello.</w:t>
      </w:r>
      <w:r w:rsidR="0053098B">
        <w:rPr>
          <w:lang w:val="it-IT"/>
        </w:rPr>
        <w:t xml:space="preserve"> Tutto al passo con i tuoi tempi:</w:t>
      </w:r>
    </w:p>
    <w:p w14:paraId="3FA038D2" w14:textId="77777777" w:rsidR="00E513DB" w:rsidRDefault="003738A1" w:rsidP="00E513DB">
      <w:pPr>
        <w:pStyle w:val="Paragrafoelenco"/>
        <w:numPr>
          <w:ilvl w:val="0"/>
          <w:numId w:val="14"/>
        </w:numPr>
        <w:rPr>
          <w:lang w:val="it-IT"/>
        </w:rPr>
      </w:pPr>
      <w:r w:rsidRPr="00E513DB">
        <w:rPr>
          <w:lang w:val="it-IT"/>
        </w:rPr>
        <w:t>7 ore di formazione accreditata DCE</w:t>
      </w:r>
      <w:r w:rsidR="0053098B" w:rsidRPr="00E513DB">
        <w:rPr>
          <w:lang w:val="it-IT"/>
        </w:rPr>
        <w:t>C</w:t>
      </w:r>
    </w:p>
    <w:p w14:paraId="168A82EB" w14:textId="77777777" w:rsidR="00E513DB" w:rsidRDefault="0053098B" w:rsidP="00E513DB">
      <w:pPr>
        <w:pStyle w:val="Paragrafoelenco"/>
        <w:numPr>
          <w:ilvl w:val="0"/>
          <w:numId w:val="14"/>
        </w:numPr>
        <w:rPr>
          <w:lang w:val="it-IT"/>
        </w:rPr>
      </w:pPr>
      <w:r w:rsidRPr="00E513DB">
        <w:rPr>
          <w:lang w:val="it-IT"/>
        </w:rPr>
        <w:t>Fruibile 24/24 h</w:t>
      </w:r>
    </w:p>
    <w:p w14:paraId="3DD732AF" w14:textId="4FF7F49D" w:rsidR="0053098B" w:rsidRPr="00E513DB" w:rsidRDefault="003738A1" w:rsidP="00E513DB">
      <w:pPr>
        <w:ind w:left="-426"/>
        <w:rPr>
          <w:lang w:val="it-IT"/>
        </w:rPr>
      </w:pPr>
      <w:r w:rsidRPr="00E513DB">
        <w:rPr>
          <w:lang w:val="it-IT"/>
        </w:rPr>
        <w:t xml:space="preserve">Porta la tua consulenza agli eredi a un livello superiore: </w:t>
      </w:r>
      <w:hyperlink r:id="rId13" w:history="1">
        <w:r w:rsidRPr="00E513DB">
          <w:rPr>
            <w:rStyle w:val="Collegamentoipertestuale"/>
            <w:lang w:val="it-IT"/>
          </w:rPr>
          <w:t>scopri il programma completo e iscriviti qui</w:t>
        </w:r>
      </w:hyperlink>
    </w:p>
    <w:p w14:paraId="71049138" w14:textId="6DFBD280" w:rsidR="00D2169F" w:rsidRPr="00D2169F" w:rsidRDefault="00E513DB" w:rsidP="0053098B">
      <w:pPr>
        <w:ind w:left="-426"/>
        <w:rPr>
          <w:lang w:val="it-IT"/>
        </w:rPr>
      </w:pPr>
      <w:r>
        <w:rPr>
          <w:lang w:val="it-IT"/>
        </w:rPr>
        <w:t>Inoltre,</w:t>
      </w:r>
      <w:r w:rsidR="003738A1">
        <w:rPr>
          <w:lang w:val="it-IT"/>
        </w:rPr>
        <w:t xml:space="preserve"> ti offriamo </w:t>
      </w:r>
      <w:r w:rsidR="003738A1" w:rsidRPr="003738A1">
        <w:rPr>
          <w:lang w:val="it-IT"/>
        </w:rPr>
        <w:t xml:space="preserve">anche </w:t>
      </w:r>
      <w:r>
        <w:rPr>
          <w:lang w:val="it-IT"/>
        </w:rPr>
        <w:t xml:space="preserve">un </w:t>
      </w:r>
      <w:r w:rsidR="003738A1" w:rsidRPr="00E513DB">
        <w:rPr>
          <w:b/>
          <w:bCs/>
          <w:lang w:val="it-IT"/>
        </w:rPr>
        <w:t>e-book gratuito</w:t>
      </w:r>
      <w:r w:rsidR="003738A1" w:rsidRPr="003738A1">
        <w:rPr>
          <w:lang w:val="it-IT"/>
        </w:rPr>
        <w:t xml:space="preserve"> con tutte le novità normative e operative</w:t>
      </w:r>
      <w:r w:rsidR="00567948">
        <w:rPr>
          <w:lang w:val="it-IT"/>
        </w:rPr>
        <w:t xml:space="preserve"> sulle successioni.</w:t>
      </w:r>
      <w:r w:rsidR="003738A1">
        <w:rPr>
          <w:lang w:val="it-IT"/>
        </w:rPr>
        <w:br/>
        <w:t>Se non l’hai ancora richiesto fallo subito</w:t>
      </w:r>
      <w:r w:rsidR="00D2169F" w:rsidRPr="00D2169F">
        <w:rPr>
          <w:lang w:val="it-IT"/>
        </w:rPr>
        <w:t xml:space="preserve">, basta seguire questi </w:t>
      </w:r>
      <w:r w:rsidR="003738A1" w:rsidRPr="00D2169F">
        <w:rPr>
          <w:lang w:val="it-IT"/>
        </w:rPr>
        <w:t>due</w:t>
      </w:r>
      <w:r w:rsidR="00D2169F" w:rsidRPr="00D2169F">
        <w:rPr>
          <w:lang w:val="it-IT"/>
        </w:rPr>
        <w:t xml:space="preserve"> passaggi:</w:t>
      </w:r>
    </w:p>
    <w:p w14:paraId="6A2E107F" w14:textId="5CEBBCF9" w:rsidR="00D2169F" w:rsidRPr="00D2169F" w:rsidRDefault="00D2169F" w:rsidP="00D2169F">
      <w:pPr>
        <w:ind w:left="-426"/>
        <w:rPr>
          <w:lang w:val="it-IT"/>
        </w:rPr>
      </w:pPr>
      <w:r w:rsidRPr="00D2169F">
        <w:rPr>
          <w:lang w:val="it-IT"/>
        </w:rPr>
        <w:t>1.</w:t>
      </w:r>
      <w:r w:rsidRPr="00D2169F">
        <w:rPr>
          <w:lang w:val="it-IT"/>
        </w:rPr>
        <w:tab/>
        <w:t xml:space="preserve">Vai alla pagina </w:t>
      </w:r>
      <w:hyperlink r:id="rId14" w:history="1">
        <w:r w:rsidRPr="003738A1">
          <w:rPr>
            <w:rStyle w:val="Collegamentoipertestuale"/>
            <w:lang w:val="it-IT"/>
          </w:rPr>
          <w:t>Linkedin UNOFORMAT</w:t>
        </w:r>
      </w:hyperlink>
      <w:r w:rsidRPr="00D2169F">
        <w:rPr>
          <w:lang w:val="it-IT"/>
        </w:rPr>
        <w:t xml:space="preserve"> e clicca su </w:t>
      </w:r>
      <w:r w:rsidRPr="00567948">
        <w:rPr>
          <w:b/>
          <w:bCs/>
          <w:lang w:val="it-IT"/>
        </w:rPr>
        <w:t>SEGUI</w:t>
      </w:r>
      <w:r w:rsidR="003738A1">
        <w:rPr>
          <w:lang w:val="it-IT"/>
        </w:rPr>
        <w:br/>
      </w:r>
      <w:r w:rsidRPr="00D2169F">
        <w:rPr>
          <w:lang w:val="it-IT"/>
        </w:rPr>
        <w:t>2.</w:t>
      </w:r>
      <w:r w:rsidRPr="00D2169F">
        <w:rPr>
          <w:lang w:val="it-IT"/>
        </w:rPr>
        <w:tab/>
      </w:r>
      <w:r w:rsidRPr="00567948">
        <w:rPr>
          <w:b/>
          <w:bCs/>
          <w:lang w:val="it-IT"/>
        </w:rPr>
        <w:t>Invia un messaggio alla pagina</w:t>
      </w:r>
      <w:r w:rsidRPr="00D2169F">
        <w:rPr>
          <w:lang w:val="it-IT"/>
        </w:rPr>
        <w:t xml:space="preserve"> con la richiesta di ricevere l'e-book</w:t>
      </w:r>
    </w:p>
    <w:p w14:paraId="43430136" w14:textId="7C9246CF" w:rsidR="003738A1" w:rsidRDefault="00D2169F" w:rsidP="003738A1">
      <w:pPr>
        <w:ind w:left="-426"/>
        <w:rPr>
          <w:lang w:val="it-IT"/>
        </w:rPr>
      </w:pPr>
      <w:r w:rsidRPr="00D2169F">
        <w:rPr>
          <w:lang w:val="it-IT"/>
        </w:rPr>
        <w:t>Sei già follower della pagina? Allora ti basterà inviare un messaggio alla pagina per richiedere la tua copia.</w:t>
      </w:r>
    </w:p>
    <w:p w14:paraId="5868015F" w14:textId="4CDD71C6" w:rsidR="00E30B28" w:rsidRDefault="00E30B28" w:rsidP="00E30B28">
      <w:pPr>
        <w:ind w:left="-426"/>
        <w:rPr>
          <w:rFonts w:asciiTheme="majorHAnsi" w:eastAsiaTheme="majorEastAsia" w:hAnsiTheme="majorHAnsi" w:cstheme="majorHAnsi"/>
          <w:b/>
          <w:bCs/>
          <w:color w:val="0070C0"/>
          <w:sz w:val="26"/>
          <w:szCs w:val="26"/>
          <w:lang w:val="it-IT"/>
        </w:rPr>
      </w:pPr>
      <w:r w:rsidRPr="00E30B28">
        <w:rPr>
          <w:rFonts w:asciiTheme="majorHAnsi" w:eastAsiaTheme="majorEastAsia" w:hAnsiTheme="majorHAnsi" w:cstheme="majorHAnsi"/>
          <w:b/>
          <w:bCs/>
          <w:color w:val="0070C0"/>
          <w:sz w:val="26"/>
          <w:szCs w:val="26"/>
          <w:lang w:val="it-IT"/>
        </w:rPr>
        <w:t>ABC DELLE LOCAZIONI</w:t>
      </w:r>
      <w:r w:rsidR="0040508C">
        <w:rPr>
          <w:rFonts w:asciiTheme="majorHAnsi" w:eastAsiaTheme="majorEastAsia" w:hAnsiTheme="majorHAnsi" w:cstheme="majorHAnsi"/>
          <w:b/>
          <w:bCs/>
          <w:color w:val="0070C0"/>
          <w:sz w:val="26"/>
          <w:szCs w:val="26"/>
          <w:lang w:val="it-IT"/>
        </w:rPr>
        <w:t xml:space="preserve">: </w:t>
      </w:r>
      <w:r w:rsidR="0040508C" w:rsidRPr="0040508C">
        <w:rPr>
          <w:rFonts w:asciiTheme="majorHAnsi" w:eastAsiaTheme="majorEastAsia" w:hAnsiTheme="majorHAnsi" w:cstheme="majorHAnsi"/>
          <w:b/>
          <w:bCs/>
          <w:color w:val="0070C0"/>
          <w:sz w:val="26"/>
          <w:szCs w:val="26"/>
          <w:lang w:val="it-IT"/>
        </w:rPr>
        <w:t>GLI STRUMENTI PER ORIENTARE LE SCELTE DEL CLIENTE</w:t>
      </w:r>
    </w:p>
    <w:p w14:paraId="0CD9B808" w14:textId="77777777" w:rsidR="00B84C0C" w:rsidRDefault="0040508C" w:rsidP="0040508C">
      <w:pPr>
        <w:ind w:left="-426"/>
        <w:rPr>
          <w:lang w:val="it-IT"/>
        </w:rPr>
      </w:pPr>
      <w:r w:rsidRPr="0040508C">
        <w:rPr>
          <w:lang w:val="it-IT"/>
        </w:rPr>
        <w:t>Con il nuovo percorso on demand “</w:t>
      </w:r>
      <w:r w:rsidRPr="00B84C0C">
        <w:rPr>
          <w:b/>
          <w:bCs/>
          <w:lang w:val="it-IT"/>
        </w:rPr>
        <w:t>ABC delle locazioni</w:t>
      </w:r>
      <w:r w:rsidRPr="0040508C">
        <w:rPr>
          <w:lang w:val="it-IT"/>
        </w:rPr>
        <w:t>”</w:t>
      </w:r>
      <w:r>
        <w:rPr>
          <w:lang w:val="it-IT"/>
        </w:rPr>
        <w:t xml:space="preserve"> avrai</w:t>
      </w:r>
      <w:r w:rsidR="00B84C0C">
        <w:rPr>
          <w:lang w:val="it-IT"/>
        </w:rPr>
        <w:t xml:space="preserve"> a disposizione </w:t>
      </w:r>
      <w:r w:rsidRPr="00B84C0C">
        <w:rPr>
          <w:b/>
          <w:bCs/>
          <w:lang w:val="it-IT"/>
        </w:rPr>
        <w:t>due lezioni</w:t>
      </w:r>
      <w:r w:rsidRPr="0040508C">
        <w:rPr>
          <w:lang w:val="it-IT"/>
        </w:rPr>
        <w:t xml:space="preserve"> pratiche per affrontare in modo aggiornato e strutturato i diversi </w:t>
      </w:r>
      <w:r w:rsidRPr="00B84C0C">
        <w:rPr>
          <w:b/>
          <w:bCs/>
          <w:lang w:val="it-IT"/>
        </w:rPr>
        <w:t>tipi di contratto</w:t>
      </w:r>
      <w:r w:rsidRPr="0040508C">
        <w:rPr>
          <w:lang w:val="it-IT"/>
        </w:rPr>
        <w:t xml:space="preserve">: ordinari, transitori, brevi, leasing e </w:t>
      </w:r>
      <w:proofErr w:type="spellStart"/>
      <w:r w:rsidRPr="0040508C">
        <w:rPr>
          <w:lang w:val="it-IT"/>
        </w:rPr>
        <w:t>Rent</w:t>
      </w:r>
      <w:proofErr w:type="spellEnd"/>
      <w:r w:rsidRPr="0040508C">
        <w:rPr>
          <w:lang w:val="it-IT"/>
        </w:rPr>
        <w:t xml:space="preserve"> to Buy. Un approfondimento tecnico e strategico su aspetti civilistici, fiscali e amministrativi, pensato per guidarti nelle scelte operative e rispondere con competenza alle esigenze dei tuoi </w:t>
      </w:r>
      <w:r w:rsidR="00B84C0C">
        <w:rPr>
          <w:lang w:val="it-IT"/>
        </w:rPr>
        <w:t>assistiti.</w:t>
      </w:r>
    </w:p>
    <w:p w14:paraId="1C6551C4" w14:textId="34FFC152" w:rsidR="0040508C" w:rsidRPr="0040508C" w:rsidRDefault="00B84C0C" w:rsidP="0040508C">
      <w:pPr>
        <w:ind w:left="-426"/>
        <w:rPr>
          <w:lang w:val="it-IT"/>
        </w:rPr>
      </w:pPr>
      <w:r w:rsidRPr="00B84C0C">
        <w:rPr>
          <w:lang w:val="it-IT"/>
        </w:rPr>
        <w:t>Scopri il percorso e inizia subito la tua formazione</w:t>
      </w:r>
      <w:r>
        <w:rPr>
          <w:lang w:val="it-IT"/>
        </w:rPr>
        <w:t xml:space="preserve"> in e-learning</w:t>
      </w:r>
      <w:r w:rsidRPr="00B84C0C">
        <w:rPr>
          <w:lang w:val="it-IT"/>
        </w:rPr>
        <w:t>, senza vincoli di orario</w:t>
      </w:r>
      <w:r>
        <w:rPr>
          <w:lang w:val="it-IT"/>
        </w:rPr>
        <w:t xml:space="preserve">: </w:t>
      </w:r>
      <w:hyperlink r:id="rId15" w:history="1">
        <w:r w:rsidRPr="00B84C0C">
          <w:rPr>
            <w:rStyle w:val="Collegamentoipertestuale"/>
            <w:lang w:val="it-IT"/>
          </w:rPr>
          <w:t>clicca qui</w:t>
        </w:r>
      </w:hyperlink>
    </w:p>
    <w:p w14:paraId="2C1F3C38" w14:textId="2C891E7E" w:rsidR="008B7CCE" w:rsidRPr="00632FB0" w:rsidRDefault="00B84C0C" w:rsidP="00CB18F6">
      <w:pPr>
        <w:pStyle w:val="Titolo2"/>
        <w:ind w:left="-426" w:right="-382"/>
        <w:rPr>
          <w:color w:val="0070C0"/>
          <w:lang w:val="it-IT"/>
        </w:rPr>
      </w:pPr>
      <w:r w:rsidRPr="00B84C0C">
        <w:rPr>
          <w:rFonts w:ascii="Segoe UI Emoji" w:hAnsi="Segoe UI Emoji" w:cs="Segoe UI Emoji"/>
          <w:color w:val="0070C0"/>
          <w:sz w:val="20"/>
          <w:szCs w:val="20"/>
          <w:lang w:val="it-IT"/>
        </w:rPr>
        <w:lastRenderedPageBreak/>
        <w:br/>
      </w:r>
      <w:r w:rsidR="008B7CCE" w:rsidRPr="00866622">
        <w:rPr>
          <w:rFonts w:ascii="Segoe UI Emoji" w:hAnsi="Segoe UI Emoji" w:cs="Segoe UI Emoji"/>
          <w:color w:val="0070C0"/>
          <w:sz w:val="28"/>
          <w:szCs w:val="28"/>
          <w:lang w:val="it-IT"/>
        </w:rPr>
        <w:t>📚</w:t>
      </w:r>
      <w:r w:rsidR="008B7CCE" w:rsidRPr="00866622">
        <w:rPr>
          <w:color w:val="0070C0"/>
          <w:sz w:val="28"/>
          <w:szCs w:val="28"/>
          <w:lang w:val="it-IT"/>
        </w:rPr>
        <w:t xml:space="preserve"> </w:t>
      </w:r>
      <w:r w:rsidR="00BA528A">
        <w:rPr>
          <w:color w:val="0070C0"/>
          <w:sz w:val="28"/>
          <w:szCs w:val="28"/>
          <w:lang w:val="it-IT"/>
        </w:rPr>
        <w:t>I PROSSIMI</w:t>
      </w:r>
      <w:r w:rsidR="008B7CCE" w:rsidRPr="00866622">
        <w:rPr>
          <w:color w:val="0070C0"/>
          <w:sz w:val="28"/>
          <w:szCs w:val="28"/>
          <w:lang w:val="it-IT"/>
        </w:rPr>
        <w:t xml:space="preserve"> EVENTI FORMATIVI GRATUITI A TUA DISPOSIZIONE</w:t>
      </w:r>
    </w:p>
    <w:p w14:paraId="7FB9D800" w14:textId="6AD45A55" w:rsidR="003A7EFE" w:rsidRPr="00632FB0" w:rsidRDefault="00FB2781" w:rsidP="00CB18F6">
      <w:pPr>
        <w:pStyle w:val="Titolo3"/>
        <w:ind w:left="-426" w:right="-382"/>
        <w:rPr>
          <w:color w:val="0070C0"/>
          <w:sz w:val="26"/>
          <w:szCs w:val="26"/>
          <w:lang w:val="it-IT"/>
        </w:rPr>
      </w:pPr>
      <w:r w:rsidRPr="00632FB0">
        <w:rPr>
          <w:color w:val="0070C0"/>
          <w:sz w:val="26"/>
          <w:szCs w:val="26"/>
          <w:lang w:val="it-IT"/>
        </w:rPr>
        <w:t>SPECIALE</w:t>
      </w:r>
      <w:r w:rsidR="00FF0538" w:rsidRPr="00632FB0">
        <w:rPr>
          <w:color w:val="0070C0"/>
          <w:sz w:val="26"/>
          <w:szCs w:val="26"/>
          <w:lang w:val="it-IT"/>
        </w:rPr>
        <w:t xml:space="preserve"> 730/2025 – </w:t>
      </w:r>
      <w:r w:rsidR="00BA528A">
        <w:rPr>
          <w:color w:val="0070C0"/>
          <w:sz w:val="26"/>
          <w:szCs w:val="26"/>
          <w:lang w:val="it-IT"/>
        </w:rPr>
        <w:t xml:space="preserve">Ultimi 2 </w:t>
      </w:r>
      <w:r w:rsidR="003A7EFE" w:rsidRPr="00632FB0">
        <w:rPr>
          <w:color w:val="0070C0"/>
          <w:sz w:val="26"/>
          <w:szCs w:val="26"/>
          <w:lang w:val="it-IT"/>
        </w:rPr>
        <w:t xml:space="preserve">appuntamenti </w:t>
      </w:r>
      <w:r w:rsidR="00BA528A">
        <w:rPr>
          <w:color w:val="0070C0"/>
          <w:sz w:val="26"/>
          <w:szCs w:val="26"/>
          <w:lang w:val="it-IT"/>
        </w:rPr>
        <w:t>della stagione:</w:t>
      </w:r>
    </w:p>
    <w:p w14:paraId="04CFA974" w14:textId="77777777" w:rsidR="00294308" w:rsidRDefault="00294308" w:rsidP="00294308">
      <w:pPr>
        <w:pStyle w:val="Paragrafoelenco"/>
        <w:ind w:left="-426" w:right="-382"/>
        <w:rPr>
          <w:lang w:val="it-IT"/>
        </w:rPr>
      </w:pPr>
    </w:p>
    <w:tbl>
      <w:tblPr>
        <w:tblStyle w:val="Grigliatabella"/>
        <w:tblW w:w="0" w:type="auto"/>
        <w:tblInd w:w="-426" w:type="dxa"/>
        <w:tblLook w:val="04A0" w:firstRow="1" w:lastRow="0" w:firstColumn="1" w:lastColumn="0" w:noHBand="0" w:noVBand="1"/>
      </w:tblPr>
      <w:tblGrid>
        <w:gridCol w:w="4553"/>
        <w:gridCol w:w="4553"/>
      </w:tblGrid>
      <w:tr w:rsidR="00294308" w:rsidRPr="00294308" w14:paraId="0E020FA4" w14:textId="77777777" w:rsidTr="00294308">
        <w:tc>
          <w:tcPr>
            <w:tcW w:w="4553" w:type="dxa"/>
          </w:tcPr>
          <w:p w14:paraId="40402D51" w14:textId="23F240DB" w:rsidR="00294308" w:rsidRPr="00294308" w:rsidRDefault="00294308" w:rsidP="00294308">
            <w:pPr>
              <w:pStyle w:val="Paragrafoelenco"/>
              <w:ind w:left="0" w:right="-382"/>
              <w:rPr>
                <w:b/>
                <w:bCs/>
                <w:lang w:val="it-IT"/>
              </w:rPr>
            </w:pPr>
            <w:r w:rsidRPr="00294308">
              <w:rPr>
                <w:b/>
                <w:bCs/>
                <w:lang w:val="it-IT"/>
              </w:rPr>
              <w:t>Il modello 730/2025</w:t>
            </w:r>
          </w:p>
        </w:tc>
        <w:tc>
          <w:tcPr>
            <w:tcW w:w="4553" w:type="dxa"/>
          </w:tcPr>
          <w:p w14:paraId="79174D6C" w14:textId="1FB22B51" w:rsidR="00294308" w:rsidRPr="00294308" w:rsidRDefault="00294308" w:rsidP="00294308">
            <w:pPr>
              <w:pStyle w:val="Paragrafoelenco"/>
              <w:ind w:left="0" w:right="-382"/>
              <w:rPr>
                <w:b/>
                <w:bCs/>
                <w:lang w:val="it-IT"/>
              </w:rPr>
            </w:pPr>
            <w:r w:rsidRPr="00294308">
              <w:rPr>
                <w:b/>
                <w:bCs/>
                <w:lang w:val="it-IT"/>
              </w:rPr>
              <w:t>La gestione digitale del 730/2025</w:t>
            </w:r>
          </w:p>
        </w:tc>
      </w:tr>
      <w:tr w:rsidR="00294308" w14:paraId="1C73D2AD" w14:textId="77777777" w:rsidTr="00294308">
        <w:tc>
          <w:tcPr>
            <w:tcW w:w="4553" w:type="dxa"/>
          </w:tcPr>
          <w:p w14:paraId="001EAD2C" w14:textId="113484D1" w:rsidR="00294308" w:rsidRDefault="00294308" w:rsidP="00294308">
            <w:pPr>
              <w:pStyle w:val="Paragrafoelenco"/>
              <w:ind w:left="0" w:right="-382"/>
              <w:rPr>
                <w:lang w:val="it-IT"/>
              </w:rPr>
            </w:pPr>
            <w:r w:rsidRPr="00CA3EE9">
              <w:t xml:space="preserve">22 </w:t>
            </w:r>
            <w:proofErr w:type="spellStart"/>
            <w:r w:rsidRPr="00CA3EE9">
              <w:t>luglio</w:t>
            </w:r>
            <w:proofErr w:type="spellEnd"/>
            <w:r w:rsidRPr="00CA3EE9">
              <w:t xml:space="preserve">, </w:t>
            </w:r>
            <w:proofErr w:type="spellStart"/>
            <w:r w:rsidRPr="00CA3EE9">
              <w:t>dalle</w:t>
            </w:r>
            <w:proofErr w:type="spellEnd"/>
            <w:r w:rsidRPr="00CA3EE9">
              <w:t xml:space="preserve"> 9 alle 12</w:t>
            </w:r>
          </w:p>
        </w:tc>
        <w:tc>
          <w:tcPr>
            <w:tcW w:w="4553" w:type="dxa"/>
          </w:tcPr>
          <w:p w14:paraId="33E61301" w14:textId="6540D2E0" w:rsidR="00294308" w:rsidRDefault="00294308" w:rsidP="00294308">
            <w:pPr>
              <w:pStyle w:val="Paragrafoelenco"/>
              <w:ind w:left="0" w:right="-382"/>
              <w:rPr>
                <w:lang w:val="it-IT"/>
              </w:rPr>
            </w:pPr>
            <w:r>
              <w:rPr>
                <w:lang w:val="it-IT"/>
              </w:rPr>
              <w:t>29 luglio, dalle 10 alle 12</w:t>
            </w:r>
          </w:p>
        </w:tc>
      </w:tr>
      <w:tr w:rsidR="00294308" w14:paraId="1E0EF311" w14:textId="77777777" w:rsidTr="00294308">
        <w:tc>
          <w:tcPr>
            <w:tcW w:w="4553" w:type="dxa"/>
          </w:tcPr>
          <w:p w14:paraId="2265F963" w14:textId="19043C6C" w:rsidR="00294308" w:rsidRDefault="00294308" w:rsidP="00294308">
            <w:pPr>
              <w:pStyle w:val="Paragrafoelenco"/>
              <w:ind w:left="0" w:right="-382"/>
              <w:rPr>
                <w:lang w:val="it-IT"/>
              </w:rPr>
            </w:pPr>
            <w:r w:rsidRPr="00CA3EE9">
              <w:t>3 CFP DCEC</w:t>
            </w:r>
          </w:p>
        </w:tc>
        <w:tc>
          <w:tcPr>
            <w:tcW w:w="4553" w:type="dxa"/>
          </w:tcPr>
          <w:p w14:paraId="3D1D09D5" w14:textId="0CEA50AB" w:rsidR="00294308" w:rsidRDefault="00294308" w:rsidP="00294308">
            <w:pPr>
              <w:pStyle w:val="Paragrafoelenco"/>
              <w:ind w:left="0" w:right="-382"/>
              <w:rPr>
                <w:lang w:val="it-IT"/>
              </w:rPr>
            </w:pPr>
            <w:r>
              <w:t>2</w:t>
            </w:r>
            <w:r w:rsidRPr="00CA3EE9">
              <w:t xml:space="preserve"> CFP DCEC</w:t>
            </w:r>
          </w:p>
        </w:tc>
      </w:tr>
    </w:tbl>
    <w:p w14:paraId="6CB60CE3" w14:textId="44995A66" w:rsidR="00693C5E" w:rsidRDefault="00BA528A" w:rsidP="00693C5E">
      <w:pPr>
        <w:pStyle w:val="Paragrafoelenco"/>
        <w:ind w:left="-426" w:right="-382"/>
      </w:pPr>
      <w:r>
        <w:rPr>
          <w:lang w:val="it-IT"/>
        </w:rPr>
        <w:br/>
      </w:r>
      <w:r w:rsidR="003A7EFE" w:rsidRPr="00BA528A">
        <w:rPr>
          <w:lang w:val="it-IT"/>
        </w:rPr>
        <w:t>Puoi consultare il programma e prenotarti</w:t>
      </w:r>
      <w:r>
        <w:rPr>
          <w:lang w:val="it-IT"/>
        </w:rPr>
        <w:t xml:space="preserve"> a uno o a entrambi</w:t>
      </w:r>
      <w:r w:rsidR="003A7EFE" w:rsidRPr="00BA528A">
        <w:rPr>
          <w:lang w:val="it-IT"/>
        </w:rPr>
        <w:t xml:space="preserve"> </w:t>
      </w:r>
      <w:hyperlink r:id="rId16" w:history="1">
        <w:r w:rsidR="003A7EFE" w:rsidRPr="00BA528A">
          <w:rPr>
            <w:rStyle w:val="Collegamentoipertestuale"/>
            <w:lang w:val="it-IT"/>
          </w:rPr>
          <w:t>cliccando qui</w:t>
        </w:r>
      </w:hyperlink>
    </w:p>
    <w:p w14:paraId="0E73E988" w14:textId="66E4EF41" w:rsidR="00BA528A" w:rsidRDefault="00BA528A" w:rsidP="00CB18F6">
      <w:pPr>
        <w:ind w:left="-426" w:right="-382"/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Nuovo business ESG: gli strumenti per partire</w:t>
      </w:r>
      <w:r w:rsidRPr="00632FB0">
        <w:rPr>
          <w:rFonts w:eastAsia="Times New Roman" w:cs="Calibri"/>
          <w:color w:val="0070C0"/>
          <w:lang w:val="it-IT" w:eastAsia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>: 1</w:t>
      </w:r>
      <w:r>
        <w:rPr>
          <w:lang w:val="it-IT"/>
        </w:rPr>
        <w:t>8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 xml:space="preserve">1 </w:t>
      </w:r>
      <w:r w:rsidRPr="005E7406">
        <w:rPr>
          <w:lang w:val="it-IT"/>
        </w:rPr>
        <w:t>alle 1</w:t>
      </w:r>
      <w:r>
        <w:rPr>
          <w:lang w:val="it-IT"/>
        </w:rPr>
        <w:t>2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17" w:history="1">
        <w:r w:rsidRPr="00FB2781">
          <w:rPr>
            <w:rStyle w:val="Collegamentoipertestuale"/>
            <w:lang w:val="it-IT"/>
          </w:rPr>
          <w:t>cliccando qui</w:t>
        </w:r>
      </w:hyperlink>
      <w:r w:rsidR="00294308">
        <w:br/>
      </w:r>
    </w:p>
    <w:p w14:paraId="1018B687" w14:textId="348D4F2C" w:rsidR="00F771BA" w:rsidRDefault="00F771BA" w:rsidP="00CB18F6">
      <w:pPr>
        <w:ind w:left="-426" w:right="-382"/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Disoccupazioni CGN: la guida per un invio delle pratiche</w:t>
      </w:r>
      <w:r w:rsidRPr="00632FB0">
        <w:rPr>
          <w:rFonts w:eastAsia="Times New Roman" w:cs="Calibri"/>
          <w:color w:val="0070C0"/>
          <w:lang w:val="it-IT" w:eastAsia="it-IT"/>
        </w:rPr>
        <w:br/>
      </w:r>
      <w:r w:rsidRPr="005E7406">
        <w:rPr>
          <w:b/>
          <w:bCs/>
          <w:lang w:val="it-IT"/>
        </w:rPr>
        <w:t>Quando</w:t>
      </w:r>
      <w:r w:rsidRPr="005E7406">
        <w:rPr>
          <w:lang w:val="it-IT"/>
        </w:rPr>
        <w:t xml:space="preserve">: </w:t>
      </w:r>
      <w:r>
        <w:rPr>
          <w:lang w:val="it-IT"/>
        </w:rPr>
        <w:t>21</w:t>
      </w:r>
      <w:r w:rsidRPr="005E7406">
        <w:rPr>
          <w:lang w:val="it-IT"/>
        </w:rPr>
        <w:t xml:space="preserve"> luglio, dalle 1</w:t>
      </w:r>
      <w:r>
        <w:rPr>
          <w:lang w:val="it-IT"/>
        </w:rPr>
        <w:t xml:space="preserve">1 </w:t>
      </w:r>
      <w:r w:rsidRPr="005E7406">
        <w:rPr>
          <w:lang w:val="it-IT"/>
        </w:rPr>
        <w:t>alle 1</w:t>
      </w:r>
      <w:r>
        <w:rPr>
          <w:lang w:val="it-IT"/>
        </w:rPr>
        <w:t>2</w:t>
      </w:r>
      <w:r>
        <w:rPr>
          <w:lang w:val="it-IT"/>
        </w:rPr>
        <w:br/>
      </w:r>
      <w:r w:rsidRPr="005E7406">
        <w:rPr>
          <w:lang w:val="it-IT"/>
        </w:rPr>
        <w:t xml:space="preserve">Scopri il programma e iscriviti </w:t>
      </w:r>
      <w:hyperlink r:id="rId18" w:history="1">
        <w:r w:rsidRPr="00FB2781">
          <w:rPr>
            <w:rStyle w:val="Collegamentoipertestuale"/>
            <w:lang w:val="it-IT"/>
          </w:rPr>
          <w:t>cliccando qui</w:t>
        </w:r>
      </w:hyperlink>
      <w:r>
        <w:rPr>
          <w:lang w:val="it-IT"/>
        </w:rPr>
        <w:br/>
      </w:r>
    </w:p>
    <w:p w14:paraId="2FAEAAF4" w14:textId="0FF0FC83" w:rsidR="00592528" w:rsidRDefault="00FF0538" w:rsidP="00CB18F6">
      <w:pPr>
        <w:ind w:left="-426" w:right="-382"/>
        <w:rPr>
          <w:lang w:val="it-IT"/>
        </w:rPr>
      </w:pPr>
      <w:r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Contabilità bilancio redditi: novità e approfondimenti</w:t>
      </w:r>
      <w:r w:rsidRPr="00632FB0">
        <w:rPr>
          <w:color w:val="0070C0"/>
          <w:lang w:val="it-IT"/>
        </w:rPr>
        <w:br/>
      </w:r>
      <w:r w:rsidR="00F771BA" w:rsidRPr="005E7406">
        <w:rPr>
          <w:b/>
          <w:bCs/>
          <w:lang w:val="it-IT"/>
        </w:rPr>
        <w:t>Quando</w:t>
      </w:r>
      <w:r w:rsidR="00F771BA" w:rsidRPr="005E7406">
        <w:rPr>
          <w:lang w:val="it-IT"/>
        </w:rPr>
        <w:t xml:space="preserve">: </w:t>
      </w:r>
      <w:r w:rsidR="00F771BA">
        <w:rPr>
          <w:lang w:val="it-IT"/>
        </w:rPr>
        <w:t xml:space="preserve">24 </w:t>
      </w:r>
      <w:r w:rsidR="00F771BA" w:rsidRPr="005E7406">
        <w:rPr>
          <w:lang w:val="it-IT"/>
        </w:rPr>
        <w:t>luglio, dalle 1</w:t>
      </w:r>
      <w:r w:rsidR="00F771BA">
        <w:rPr>
          <w:lang w:val="it-IT"/>
        </w:rPr>
        <w:t>0</w:t>
      </w:r>
      <w:r w:rsidR="00F771BA" w:rsidRPr="005E7406">
        <w:rPr>
          <w:lang w:val="it-IT"/>
        </w:rPr>
        <w:t xml:space="preserve"> alle 1</w:t>
      </w:r>
      <w:r w:rsidR="00F771BA">
        <w:rPr>
          <w:lang w:val="it-IT"/>
        </w:rPr>
        <w:t>2</w:t>
      </w:r>
      <w:r w:rsidR="00F771BA">
        <w:rPr>
          <w:lang w:val="it-IT"/>
        </w:rPr>
        <w:br/>
      </w:r>
      <w:r w:rsidR="00F771BA" w:rsidRPr="005E7406">
        <w:rPr>
          <w:b/>
          <w:bCs/>
          <w:lang w:val="it-IT"/>
        </w:rPr>
        <w:t>Accreditamento</w:t>
      </w:r>
      <w:r w:rsidR="00F771BA" w:rsidRPr="005E7406">
        <w:rPr>
          <w:lang w:val="it-IT"/>
        </w:rPr>
        <w:t>: 2 CFP DCEC</w:t>
      </w:r>
      <w:r w:rsidR="00F771BA">
        <w:rPr>
          <w:lang w:val="it-IT"/>
        </w:rPr>
        <w:br/>
      </w:r>
      <w:r w:rsidR="00F771BA" w:rsidRPr="005E7406">
        <w:rPr>
          <w:lang w:val="it-IT"/>
        </w:rPr>
        <w:t xml:space="preserve">Scopri il programma e iscriviti </w:t>
      </w:r>
      <w:hyperlink r:id="rId19" w:history="1">
        <w:r w:rsidR="00F771BA" w:rsidRPr="00FB2781">
          <w:rPr>
            <w:rStyle w:val="Collegamentoipertestuale"/>
            <w:lang w:val="it-IT"/>
          </w:rPr>
          <w:t>cliccando qui</w:t>
        </w:r>
      </w:hyperlink>
    </w:p>
    <w:p w14:paraId="727D25D1" w14:textId="3CAE92D9" w:rsidR="00693C5E" w:rsidRDefault="00FF0538" w:rsidP="00693C5E">
      <w:pPr>
        <w:ind w:left="-426" w:right="-382"/>
      </w:pPr>
      <w:r w:rsidRPr="005E7406">
        <w:rPr>
          <w:lang w:val="it-IT"/>
        </w:rPr>
        <w:br/>
      </w:r>
      <w:r w:rsidR="00F771BA" w:rsidRPr="00632FB0"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  <w:t>Contabilità CGN: funzionalità e vantaggi per lo studio</w:t>
      </w:r>
      <w:r w:rsidR="00F771BA" w:rsidRPr="00632FB0">
        <w:rPr>
          <w:rFonts w:eastAsia="Times New Roman" w:cs="Calibri"/>
          <w:color w:val="0070C0"/>
          <w:lang w:val="it-IT" w:eastAsia="it-IT"/>
        </w:rPr>
        <w:br/>
      </w:r>
      <w:r w:rsidR="00F771BA" w:rsidRPr="005E7406">
        <w:rPr>
          <w:b/>
          <w:bCs/>
          <w:lang w:val="it-IT"/>
        </w:rPr>
        <w:t>Quando</w:t>
      </w:r>
      <w:r w:rsidR="00F771BA" w:rsidRPr="005E7406">
        <w:rPr>
          <w:lang w:val="it-IT"/>
        </w:rPr>
        <w:t xml:space="preserve">: </w:t>
      </w:r>
      <w:r w:rsidR="00F771BA">
        <w:rPr>
          <w:lang w:val="it-IT"/>
        </w:rPr>
        <w:t>25</w:t>
      </w:r>
      <w:r w:rsidR="00F771BA" w:rsidRPr="005E7406">
        <w:rPr>
          <w:lang w:val="it-IT"/>
        </w:rPr>
        <w:t xml:space="preserve"> luglio, dalle 1</w:t>
      </w:r>
      <w:r w:rsidR="00F771BA">
        <w:rPr>
          <w:lang w:val="it-IT"/>
        </w:rPr>
        <w:t xml:space="preserve">1 </w:t>
      </w:r>
      <w:r w:rsidR="00F771BA" w:rsidRPr="005E7406">
        <w:rPr>
          <w:lang w:val="it-IT"/>
        </w:rPr>
        <w:t>alle 1</w:t>
      </w:r>
      <w:r w:rsidR="00F771BA">
        <w:rPr>
          <w:lang w:val="it-IT"/>
        </w:rPr>
        <w:t>2</w:t>
      </w:r>
      <w:r w:rsidR="00F771BA">
        <w:rPr>
          <w:lang w:val="it-IT"/>
        </w:rPr>
        <w:br/>
      </w:r>
      <w:r w:rsidR="00F771BA" w:rsidRPr="005E7406">
        <w:rPr>
          <w:lang w:val="it-IT"/>
        </w:rPr>
        <w:t xml:space="preserve">Scopri il programma e iscriviti </w:t>
      </w:r>
      <w:hyperlink r:id="rId20" w:history="1">
        <w:r w:rsidR="00F771BA" w:rsidRPr="00FB2781">
          <w:rPr>
            <w:rStyle w:val="Collegamentoipertestuale"/>
            <w:lang w:val="it-IT"/>
          </w:rPr>
          <w:t>cliccando qui</w:t>
        </w:r>
      </w:hyperlink>
      <w:r w:rsidR="00693C5E">
        <w:br/>
      </w:r>
      <w:r w:rsidR="00693C5E">
        <w:br/>
      </w:r>
    </w:p>
    <w:p w14:paraId="3D657151" w14:textId="47642AC7" w:rsidR="00693C5E" w:rsidRPr="00693C5E" w:rsidRDefault="00693C5E" w:rsidP="00693C5E">
      <w:pPr>
        <w:ind w:left="-426" w:right="-382"/>
        <w:rPr>
          <w:rFonts w:asciiTheme="majorHAnsi" w:eastAsiaTheme="majorEastAsia" w:hAnsiTheme="majorHAnsi" w:cstheme="majorBidi"/>
          <w:b/>
          <w:bCs/>
          <w:color w:val="0070C0"/>
          <w:sz w:val="28"/>
          <w:szCs w:val="28"/>
          <w:lang w:val="it-IT"/>
        </w:rPr>
      </w:pPr>
      <w:r w:rsidRPr="008C71D1">
        <w:rPr>
          <w:rFonts w:asciiTheme="majorHAnsi" w:eastAsiaTheme="majorEastAsia" w:hAnsiTheme="majorHAnsi" w:cstheme="majorBidi"/>
          <w:b/>
          <w:bCs/>
          <w:i/>
          <w:iCs/>
          <w:color w:val="76923C" w:themeColor="accent3" w:themeShade="BF"/>
          <w:sz w:val="28"/>
          <w:szCs w:val="28"/>
          <w:lang w:val="it-IT"/>
        </w:rPr>
        <w:t>Esame di S</w:t>
      </w:r>
      <w:r w:rsidRPr="00693C5E"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8"/>
          <w:szCs w:val="28"/>
          <w:lang w:val="it-IT"/>
        </w:rPr>
        <w:t>tato in vista per i praticanti DCEC</w:t>
      </w:r>
      <w:r w:rsidR="008C71D1">
        <w:rPr>
          <w:rFonts w:asciiTheme="majorHAnsi" w:eastAsiaTheme="majorEastAsia" w:hAnsiTheme="majorHAnsi" w:cstheme="majorBidi"/>
          <w:b/>
          <w:bCs/>
          <w:color w:val="76923C" w:themeColor="accent3" w:themeShade="BF"/>
          <w:sz w:val="28"/>
          <w:szCs w:val="28"/>
          <w:lang w:val="it-IT"/>
        </w:rPr>
        <w:t>.</w:t>
      </w:r>
    </w:p>
    <w:p w14:paraId="77B8F296" w14:textId="77777777" w:rsidR="00693C5E" w:rsidRPr="00693C5E" w:rsidRDefault="00693C5E" w:rsidP="00693C5E">
      <w:pPr>
        <w:ind w:left="-426" w:right="-382"/>
        <w:rPr>
          <w:lang w:val="it-IT"/>
        </w:rPr>
      </w:pPr>
      <w:r w:rsidRPr="00693C5E">
        <w:rPr>
          <w:lang w:val="it-IT"/>
        </w:rPr>
        <w:t xml:space="preserve">La Fondazione Dottori Commercialisti ed Esperti Contabili di Firenze ed Unoformat, in collaborazione con la Fondazione dei Dottori commercialisti di Chieti, presentano il </w:t>
      </w:r>
      <w:r w:rsidRPr="00693C5E">
        <w:rPr>
          <w:u w:val="single"/>
          <w:lang w:val="it-IT"/>
        </w:rPr>
        <w:t>corso 2025 di preparazione all'Esame di Stato</w:t>
      </w:r>
      <w:r w:rsidRPr="00693C5E">
        <w:rPr>
          <w:lang w:val="it-IT"/>
        </w:rPr>
        <w:t xml:space="preserve">. </w:t>
      </w:r>
      <w:r>
        <w:rPr>
          <w:lang w:val="it-IT"/>
        </w:rPr>
        <w:br/>
      </w:r>
      <w:r w:rsidRPr="00693C5E">
        <w:rPr>
          <w:lang w:val="it-IT"/>
        </w:rPr>
        <w:t xml:space="preserve">Il corso, erogato in modalità </w:t>
      </w:r>
      <w:r w:rsidRPr="00693C5E">
        <w:rPr>
          <w:b/>
          <w:bCs/>
          <w:lang w:val="it-IT"/>
        </w:rPr>
        <w:t>e-learning</w:t>
      </w:r>
      <w:r w:rsidRPr="00693C5E">
        <w:rPr>
          <w:lang w:val="it-IT"/>
        </w:rPr>
        <w:t xml:space="preserve"> e condotto da relatori di spicco nazionale, offre un </w:t>
      </w:r>
      <w:r w:rsidRPr="00693C5E">
        <w:rPr>
          <w:b/>
          <w:bCs/>
          <w:lang w:val="it-IT"/>
        </w:rPr>
        <w:t>taglio pratico</w:t>
      </w:r>
      <w:r w:rsidRPr="00693C5E">
        <w:rPr>
          <w:lang w:val="it-IT"/>
        </w:rPr>
        <w:t xml:space="preserve"> basato sull'esperienza organizzativa, sullo storico delle </w:t>
      </w:r>
      <w:r w:rsidRPr="00693C5E">
        <w:rPr>
          <w:b/>
          <w:bCs/>
          <w:lang w:val="it-IT"/>
        </w:rPr>
        <w:t>prove d’esame</w:t>
      </w:r>
      <w:r w:rsidRPr="00693C5E">
        <w:rPr>
          <w:lang w:val="it-IT"/>
        </w:rPr>
        <w:t xml:space="preserve"> e sulle nuove modalità d'esame.</w:t>
      </w:r>
    </w:p>
    <w:p w14:paraId="0D3F4D3F" w14:textId="77777777" w:rsidR="00693C5E" w:rsidRPr="00693C5E" w:rsidRDefault="00693C5E" w:rsidP="00693C5E">
      <w:pPr>
        <w:ind w:left="-426" w:right="-382"/>
        <w:rPr>
          <w:lang w:val="it-IT"/>
        </w:rPr>
      </w:pPr>
      <w:r w:rsidRPr="00693C5E">
        <w:rPr>
          <w:lang w:val="it-IT"/>
        </w:rPr>
        <w:t xml:space="preserve">Il corso, della durata di </w:t>
      </w:r>
      <w:r w:rsidRPr="00693C5E">
        <w:rPr>
          <w:b/>
          <w:bCs/>
          <w:lang w:val="it-IT"/>
        </w:rPr>
        <w:t>35 ore</w:t>
      </w:r>
      <w:r w:rsidRPr="00693C5E">
        <w:rPr>
          <w:lang w:val="it-IT"/>
        </w:rPr>
        <w:t>, ha validità fino al 30/12/2025 ed è fruibile 24 ore su 24, 7 giorni su 7.</w:t>
      </w:r>
    </w:p>
    <w:p w14:paraId="0B385142" w14:textId="5B5B8637" w:rsidR="00693C5E" w:rsidRDefault="00693C5E" w:rsidP="00693C5E">
      <w:pPr>
        <w:ind w:left="-426" w:right="-382"/>
      </w:pPr>
      <w:r w:rsidRPr="00693C5E">
        <w:rPr>
          <w:lang w:val="it-IT"/>
        </w:rPr>
        <w:t>Per conoscere il programma completo e le condizioni a te riservate</w:t>
      </w:r>
      <w:r>
        <w:rPr>
          <w:lang w:val="it-IT"/>
        </w:rPr>
        <w:t xml:space="preserve"> </w:t>
      </w:r>
      <w:hyperlink r:id="rId21" w:history="1">
        <w:r w:rsidRPr="00693C5E">
          <w:rPr>
            <w:rStyle w:val="Collegamentoipertestuale"/>
            <w:lang w:val="it-IT"/>
          </w:rPr>
          <w:t>CLICCA QUI</w:t>
        </w:r>
      </w:hyperlink>
      <w:r>
        <w:rPr>
          <w:lang w:val="it-IT"/>
        </w:rPr>
        <w:br/>
      </w:r>
    </w:p>
    <w:sectPr w:rsidR="00693C5E" w:rsidSect="00575B0E">
      <w:headerReference w:type="default" r:id="rId22"/>
      <w:pgSz w:w="12240" w:h="15840"/>
      <w:pgMar w:top="1276" w:right="132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F0C72" w14:textId="77777777" w:rsidR="00DA29E2" w:rsidRDefault="00DA29E2" w:rsidP="00DA29E2">
      <w:pPr>
        <w:spacing w:after="0" w:line="240" w:lineRule="auto"/>
      </w:pPr>
      <w:r>
        <w:separator/>
      </w:r>
    </w:p>
  </w:endnote>
  <w:endnote w:type="continuationSeparator" w:id="0">
    <w:p w14:paraId="074A169F" w14:textId="77777777" w:rsidR="00DA29E2" w:rsidRDefault="00DA29E2" w:rsidP="00DA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5E383" w14:textId="77777777" w:rsidR="00DA29E2" w:rsidRDefault="00DA29E2" w:rsidP="00DA29E2">
      <w:pPr>
        <w:spacing w:after="0" w:line="240" w:lineRule="auto"/>
      </w:pPr>
      <w:r>
        <w:separator/>
      </w:r>
    </w:p>
  </w:footnote>
  <w:footnote w:type="continuationSeparator" w:id="0">
    <w:p w14:paraId="0B9D4B4D" w14:textId="77777777" w:rsidR="00DA29E2" w:rsidRDefault="00DA29E2" w:rsidP="00DA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F35AA" w14:textId="34A40BBE" w:rsidR="00DA29E2" w:rsidRDefault="00DA29E2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633CE3" wp14:editId="40DDDA0E">
          <wp:simplePos x="0" y="0"/>
          <wp:positionH relativeFrom="margin">
            <wp:posOffset>-361271</wp:posOffset>
          </wp:positionH>
          <wp:positionV relativeFrom="margin">
            <wp:posOffset>-475925</wp:posOffset>
          </wp:positionV>
          <wp:extent cx="1581150" cy="268181"/>
          <wp:effectExtent l="0" t="0" r="0" b="0"/>
          <wp:wrapSquare wrapText="bothSides"/>
          <wp:docPr id="1979639703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39703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1150" cy="2681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9D214B"/>
    <w:multiLevelType w:val="hybridMultilevel"/>
    <w:tmpl w:val="5624F7FA"/>
    <w:lvl w:ilvl="0" w:tplc="401CC5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620A2"/>
    <w:multiLevelType w:val="hybridMultilevel"/>
    <w:tmpl w:val="4086C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C354C"/>
    <w:multiLevelType w:val="hybridMultilevel"/>
    <w:tmpl w:val="EAF2EDE4"/>
    <w:lvl w:ilvl="0" w:tplc="0410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62B46376"/>
    <w:multiLevelType w:val="hybridMultilevel"/>
    <w:tmpl w:val="C658C8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A5B26"/>
    <w:multiLevelType w:val="hybridMultilevel"/>
    <w:tmpl w:val="FB048D64"/>
    <w:lvl w:ilvl="0" w:tplc="0410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713122842">
    <w:abstractNumId w:val="8"/>
  </w:num>
  <w:num w:numId="2" w16cid:durableId="765542919">
    <w:abstractNumId w:val="6"/>
  </w:num>
  <w:num w:numId="3" w16cid:durableId="1412656833">
    <w:abstractNumId w:val="5"/>
  </w:num>
  <w:num w:numId="4" w16cid:durableId="1771393560">
    <w:abstractNumId w:val="4"/>
  </w:num>
  <w:num w:numId="5" w16cid:durableId="1764647197">
    <w:abstractNumId w:val="7"/>
  </w:num>
  <w:num w:numId="6" w16cid:durableId="1142694296">
    <w:abstractNumId w:val="3"/>
  </w:num>
  <w:num w:numId="7" w16cid:durableId="996148117">
    <w:abstractNumId w:val="2"/>
  </w:num>
  <w:num w:numId="8" w16cid:durableId="566844769">
    <w:abstractNumId w:val="1"/>
  </w:num>
  <w:num w:numId="9" w16cid:durableId="1171599649">
    <w:abstractNumId w:val="0"/>
  </w:num>
  <w:num w:numId="10" w16cid:durableId="459960629">
    <w:abstractNumId w:val="10"/>
  </w:num>
  <w:num w:numId="11" w16cid:durableId="287516946">
    <w:abstractNumId w:val="12"/>
  </w:num>
  <w:num w:numId="12" w16cid:durableId="265772352">
    <w:abstractNumId w:val="9"/>
  </w:num>
  <w:num w:numId="13" w16cid:durableId="1674407457">
    <w:abstractNumId w:val="11"/>
  </w:num>
  <w:num w:numId="14" w16cid:durableId="18687594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5F1"/>
    <w:rsid w:val="0015074B"/>
    <w:rsid w:val="001E44C8"/>
    <w:rsid w:val="002806BC"/>
    <w:rsid w:val="00294308"/>
    <w:rsid w:val="0029639D"/>
    <w:rsid w:val="002A5334"/>
    <w:rsid w:val="002B3324"/>
    <w:rsid w:val="002F12FF"/>
    <w:rsid w:val="00326F90"/>
    <w:rsid w:val="003738A1"/>
    <w:rsid w:val="003A7EFE"/>
    <w:rsid w:val="003E6061"/>
    <w:rsid w:val="003E799D"/>
    <w:rsid w:val="0040508C"/>
    <w:rsid w:val="00450B8B"/>
    <w:rsid w:val="00453B91"/>
    <w:rsid w:val="004A511E"/>
    <w:rsid w:val="0053098B"/>
    <w:rsid w:val="00567948"/>
    <w:rsid w:val="00573902"/>
    <w:rsid w:val="00575B0E"/>
    <w:rsid w:val="00592528"/>
    <w:rsid w:val="005E7406"/>
    <w:rsid w:val="00604685"/>
    <w:rsid w:val="006050E8"/>
    <w:rsid w:val="00632FB0"/>
    <w:rsid w:val="006712C2"/>
    <w:rsid w:val="006748AB"/>
    <w:rsid w:val="00693C5E"/>
    <w:rsid w:val="006D56BE"/>
    <w:rsid w:val="006D68E0"/>
    <w:rsid w:val="007A132D"/>
    <w:rsid w:val="007B39B1"/>
    <w:rsid w:val="00866622"/>
    <w:rsid w:val="008B7CCE"/>
    <w:rsid w:val="008C71D1"/>
    <w:rsid w:val="00921DE3"/>
    <w:rsid w:val="009471F2"/>
    <w:rsid w:val="00975A23"/>
    <w:rsid w:val="00980A3F"/>
    <w:rsid w:val="00995463"/>
    <w:rsid w:val="009C3E8B"/>
    <w:rsid w:val="009F1553"/>
    <w:rsid w:val="00AA1D8D"/>
    <w:rsid w:val="00AB03AF"/>
    <w:rsid w:val="00AB7CBD"/>
    <w:rsid w:val="00AF6CD2"/>
    <w:rsid w:val="00B47730"/>
    <w:rsid w:val="00B8365F"/>
    <w:rsid w:val="00B84C0C"/>
    <w:rsid w:val="00BA528A"/>
    <w:rsid w:val="00C2044C"/>
    <w:rsid w:val="00CB0664"/>
    <w:rsid w:val="00CB18F6"/>
    <w:rsid w:val="00CC1F8C"/>
    <w:rsid w:val="00D2169F"/>
    <w:rsid w:val="00DA16F9"/>
    <w:rsid w:val="00DA29E2"/>
    <w:rsid w:val="00E30B28"/>
    <w:rsid w:val="00E513DB"/>
    <w:rsid w:val="00F50C65"/>
    <w:rsid w:val="00F624A4"/>
    <w:rsid w:val="00F75AA2"/>
    <w:rsid w:val="00F771BA"/>
    <w:rsid w:val="00F96CAC"/>
    <w:rsid w:val="00FB2781"/>
    <w:rsid w:val="00FC693F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BA38BFA"/>
  <w14:defaultImageDpi w14:val="300"/>
  <w15:docId w15:val="{BAB7C6AF-11F8-4878-9E98-8E2E2086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9C3E8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3E8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3E8B"/>
    <w:rPr>
      <w:color w:val="800080" w:themeColor="followedHyperlink"/>
      <w:u w:val="single"/>
    </w:rPr>
  </w:style>
  <w:style w:type="paragraph" w:customStyle="1" w:styleId="xmsonormal">
    <w:name w:val="x_msonormal"/>
    <w:basedOn w:val="Normale"/>
    <w:uiPriority w:val="99"/>
    <w:rsid w:val="006050E8"/>
    <w:pPr>
      <w:spacing w:after="0" w:line="240" w:lineRule="auto"/>
    </w:pPr>
    <w:rPr>
      <w:rFonts w:eastAsiaTheme="minorHAns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05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format.it/?utm_source=odcec&amp;utm_medium=circolare&amp;utm_campaign=hp_ufo" TargetMode="External"/><Relationship Id="rId13" Type="http://schemas.openxmlformats.org/officeDocument/2006/relationships/hyperlink" Target="https://www.unoformat.it/catalogo/ondemand/2F01EE2F-2C55-4DE3-B3F0-0C3AFB76AE27?utm_source=odcec&amp;utm_medium=circolare&amp;utm_campaign=abcsuccessioni-od-2025" TargetMode="External"/><Relationship Id="rId18" Type="http://schemas.openxmlformats.org/officeDocument/2006/relationships/hyperlink" Target="https://www.unoformat.it/catalogo/dirette/EE633A48-6F7B-4AF0-A949-24209C875AEA?utm_source=odcec&amp;utm_medium=circolare&amp;utm_campaign=direttaufo-esg-210720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noformat.it/catalogo/corso-online/B8C7EFC5-5E97-4088-8C7F-FA81A902D348?utm_source=odcec&amp;utm_medium=circolare&amp;utm_campaign=corso-tirocinanti-20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noformat.it/catalogo/guida-al-fisco?utm_source=odcec&amp;utm_medium=circolare&amp;utm_campaign=gf_25_26" TargetMode="External"/><Relationship Id="rId17" Type="http://schemas.openxmlformats.org/officeDocument/2006/relationships/hyperlink" Target="https://www.unoformat.it/catalogo/dirette/FE294945-6605-4D46-9B31-4AC5E764E4A0?utm_source=odcec&amp;utm_medium=circolare&amp;utm_campaign=direttaufo-esg-1807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oformat.it/dirette-730-2025?utm_source=odcec&amp;utm_medium=circolare&amp;utm_campaign=730-2025" TargetMode="External"/><Relationship Id="rId20" Type="http://schemas.openxmlformats.org/officeDocument/2006/relationships/hyperlink" Target="https://www.unoformat.it/catalogo/dirette/BCD85ED3-4DEB-4EE4-947A-1C3A9D5BA1FB?utm_source=odcec&amp;utm_medium=circolare&amp;utm_campaign=direttaufo-2507202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oformat.it/catalogo/guida-al-fisco?utm_source=odcec&amp;utm_medium=circolare&amp;utm_campaign=gf_25_26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noformat.it/catalogo/ondemand/88A058EB-0836-487F-89D9-3C6FCCE1C4F0?utm_source=odcec&amp;utm_medium=circolare&amp;utm_campaign=abclocazioni-od-202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noformat.it/catalogo/ondemand?utm_source=odcec&amp;utm_medium=circolare&amp;utm_campaign=ondemand" TargetMode="External"/><Relationship Id="rId19" Type="http://schemas.openxmlformats.org/officeDocument/2006/relationships/hyperlink" Target="https://www.unoformat.it/catalogo/dirette/EFA61C6F-4303-430E-A4AF-40069C506D8B?utm_source=odcec&amp;utm_medium=circolare&amp;utm_campaign=direttaufo-2407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oformat.it/catalogo/dirette/B390444D-9F83-4E30-9778-FEFBCB50519E?utm_source=odcec&amp;utm_medium=circolare&amp;utm_campaign=direttaufo-22072025" TargetMode="External"/><Relationship Id="rId14" Type="http://schemas.openxmlformats.org/officeDocument/2006/relationships/hyperlink" Target="https://www.linkedin.com/company/unoformat/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1242</Words>
  <Characters>7081</Characters>
  <Application>Microsoft Office Word</Application>
  <DocSecurity>4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Paola Boarin</cp:lastModifiedBy>
  <cp:revision>2</cp:revision>
  <dcterms:created xsi:type="dcterms:W3CDTF">2025-07-17T07:08:00Z</dcterms:created>
  <dcterms:modified xsi:type="dcterms:W3CDTF">2025-07-17T07:08:00Z</dcterms:modified>
  <cp:category/>
</cp:coreProperties>
</file>